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eastAsia="ru-RU"/>
        </w:rPr>
        <w:tag w:val="goog_rdk_0"/>
        <w:id w:val="1136077115"/>
      </w:sdtPr>
      <w:sdtEndPr/>
      <w:sdtContent>
        <w:p w:rsidR="002D6F8C" w:rsidRPr="002D6F8C" w:rsidRDefault="002D6F8C" w:rsidP="002D6F8C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pacing w:val="-10"/>
              <w:kern w:val="28"/>
              <w:sz w:val="36"/>
              <w:szCs w:val="36"/>
              <w:lang w:eastAsia="ru-RU"/>
            </w:rPr>
          </w:pPr>
          <w:r w:rsidRPr="002D6F8C">
            <w:rPr>
              <w:rFonts w:ascii="Times New Roman" w:eastAsia="Times New Roman" w:hAnsi="Times New Roman" w:cs="Times New Roman"/>
              <w:spacing w:val="-10"/>
              <w:kern w:val="28"/>
              <w:sz w:val="36"/>
              <w:szCs w:val="36"/>
              <w:lang w:eastAsia="ru-RU"/>
            </w:rPr>
            <w:t>ПАСПОРТ ПРОЕКТА</w:t>
          </w:r>
        </w:p>
      </w:sdtContent>
    </w:sdt>
    <w:p w:rsidR="002D6F8C" w:rsidRPr="002D6F8C" w:rsidRDefault="002D6F8C" w:rsidP="002D6F8C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10168" w:type="dxa"/>
        <w:tblInd w:w="-137" w:type="dxa"/>
        <w:tblLayout w:type="fixed"/>
        <w:tblLook w:val="0400" w:firstRow="0" w:lastRow="0" w:firstColumn="0" w:lastColumn="0" w:noHBand="0" w:noVBand="1"/>
      </w:tblPr>
      <w:tblGrid>
        <w:gridCol w:w="2916"/>
        <w:gridCol w:w="1440"/>
        <w:gridCol w:w="1418"/>
        <w:gridCol w:w="1417"/>
        <w:gridCol w:w="1418"/>
        <w:gridCol w:w="1559"/>
      </w:tblGrid>
      <w:tr w:rsidR="002D6F8C" w:rsidRPr="002D6F8C" w:rsidTr="00394478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E88" w:rsidRDefault="002D6F8C" w:rsidP="008C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комплекса </w:t>
            </w:r>
            <w:r w:rsidR="008C1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активного</w:t>
            </w:r>
            <w:r w:rsidR="007A15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семейного</w:t>
            </w:r>
            <w:r w:rsidR="008C1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отдыха</w:t>
            </w:r>
          </w:p>
          <w:p w:rsidR="002D6F8C" w:rsidRPr="002D6F8C" w:rsidRDefault="002D6F8C" w:rsidP="008C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«Пикник на обочине»</w:t>
            </w:r>
            <w:r w:rsidR="00704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  <w:p w:rsidR="002D6F8C" w:rsidRPr="002D6F8C" w:rsidRDefault="002D6F8C" w:rsidP="002D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F8C" w:rsidRPr="002D6F8C" w:rsidTr="00394478">
        <w:trPr>
          <w:trHeight w:val="84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Основания для инициации проекта</w:t>
            </w:r>
          </w:p>
          <w:p w:rsidR="002D6F8C" w:rsidRPr="002D6F8C" w:rsidRDefault="002D6F8C" w:rsidP="002D6F8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(актуальность)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Необходимость развития туризма и  туристской деятельности, как одной из приоритетных отраслей экономики Российской Федерации, ее субъектов признана на федеральном и региональных уровнях (см. Федеральный закон от 24.11.1996 N 132-ФЗ «Об основах туристской деятельности в Российской Федерации», государственную программу Калужской области «Развитие туризма в Калужской области», утвержденн</w:t>
            </w:r>
            <w:r w:rsidR="007C3401">
              <w:rPr>
                <w:rFonts w:ascii="Times New Roman" w:eastAsia="Calibri" w:hAnsi="Times New Roman" w:cs="Times New Roman"/>
                <w:sz w:val="26"/>
                <w:szCs w:val="26"/>
              </w:rPr>
              <w:t>ую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Постановлением Правительства Калужской области</w:t>
            </w:r>
            <w:r w:rsidR="007C3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от 26.02.2019 N 122).</w:t>
            </w:r>
          </w:p>
          <w:p w:rsidR="002D6F8C" w:rsidRPr="002D6F8C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2021 году на территории Калужской области  стартовал проект ТРК «</w:t>
            </w:r>
            <w:hyperlink r:id="rId9" w:tooltip="Жиздра" w:history="1">
              <w:r w:rsidRPr="002D6F8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eastAsia="ru-RU"/>
                </w:rPr>
                <w:t>Жиздра</w:t>
              </w:r>
            </w:hyperlink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». 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Авторы проекта планируют создать маршруты для сплава по реке Жиздре от Козельска до села Нижние </w:t>
            </w:r>
            <w:hyperlink r:id="rId10" w:tooltip="Прыски" w:history="1">
              <w:r w:rsidRPr="002D6F8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Прыски</w:t>
              </w:r>
            </w:hyperlink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Козельского района и иные объекты рекреации. Прогноз результатов анонсируемой деятельности – Жиздра станет самой посещаемой рекой Калужской области.</w:t>
            </w:r>
          </w:p>
          <w:p w:rsidR="002D6F8C" w:rsidRPr="002D6F8C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К развиваемой в рамках названного проекта территории примыкает, находясь выше по течению</w:t>
            </w:r>
            <w:r w:rsidR="007C3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реки Жиздры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, сложившийся популярный маршрут сплава «Думиничи –  Дретово». Период прохождения  маршрута – около 4 дней по территории Думиничского, Жиздринского, Сухиничского и Ульяновского районов. Объекты туристкой инфраструктуры, ориентированные на участников сплавов по названному маршруту отсутствуют.</w:t>
            </w:r>
          </w:p>
          <w:p w:rsidR="002D6F8C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Наиболее пригодные для </w:t>
            </w:r>
            <w:r w:rsidR="007C3401">
              <w:rPr>
                <w:rFonts w:ascii="Times New Roman" w:eastAsia="Calibri" w:hAnsi="Times New Roman" w:cs="Times New Roman"/>
                <w:sz w:val="26"/>
                <w:szCs w:val="26"/>
              </w:rPr>
              <w:t>остановок/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ночевок места (комфортные природные ландшафты) – предмет конкуренции участников сплавов, местных жителей</w:t>
            </w:r>
            <w:r w:rsidR="007C340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автотуристов и эпицентры разрастающихся стихийных свалок.</w:t>
            </w:r>
          </w:p>
          <w:p w:rsidR="009E3383" w:rsidRPr="002D6F8C" w:rsidRDefault="009E3383" w:rsidP="009E3383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Отдельно здесь следует отметить состояние лес</w:t>
            </w:r>
            <w:r w:rsidR="00BA7C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 (как на территории лесфонда, так и на землях </w:t>
            </w:r>
            <w:r w:rsidR="00177E8D">
              <w:rPr>
                <w:rFonts w:ascii="Times New Roman" w:eastAsia="Calibri" w:hAnsi="Times New Roman" w:cs="Times New Roman"/>
                <w:sz w:val="26"/>
                <w:szCs w:val="26"/>
              </w:rPr>
              <w:t>других категорий</w:t>
            </w:r>
            <w:r w:rsidR="00BA7C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пути следования маршрута – много сухого леса, местами образ</w:t>
            </w:r>
            <w:r w:rsidR="00BA7C17">
              <w:rPr>
                <w:rFonts w:ascii="Times New Roman" w:eastAsia="Calibri" w:hAnsi="Times New Roman" w:cs="Times New Roman"/>
                <w:sz w:val="26"/>
                <w:szCs w:val="26"/>
              </w:rPr>
              <w:t>ованы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завалы через реку. Бо</w:t>
            </w:r>
            <w:r w:rsidR="00766516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ры, ранее населявшие малые реки – притоки Жиздры (Коща, </w:t>
            </w:r>
            <w:r w:rsidR="00766516">
              <w:rPr>
                <w:rFonts w:ascii="Times New Roman" w:eastAsia="Calibri" w:hAnsi="Times New Roman" w:cs="Times New Roman"/>
                <w:sz w:val="26"/>
                <w:szCs w:val="26"/>
              </w:rPr>
              <w:t>Которянка, местами русла этих рек из – за жизнедеятельности бобров заболачиваются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 в связи с отсутствием хозяйственной деятельности, постоянного антропогенного присутствия расселяются по берегам Жиздры.</w:t>
            </w:r>
            <w:r w:rsidR="00BA7C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–</w:t>
            </w:r>
            <w:r w:rsidR="00A06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A7C17">
              <w:rPr>
                <w:rFonts w:ascii="Times New Roman" w:eastAsia="Calibri" w:hAnsi="Times New Roman" w:cs="Times New Roman"/>
                <w:sz w:val="26"/>
                <w:szCs w:val="26"/>
              </w:rPr>
              <w:t>за деятельности бобров ландшафт меняется уже и на берегах этой реки. Пригодных для комфортного пребывания мест становиться все меньше.</w:t>
            </w:r>
          </w:p>
          <w:p w:rsidR="002D6F8C" w:rsidRDefault="00766516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Все э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 препятствует </w:t>
            </w:r>
            <w:r w:rsidR="007C3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дальнейшему 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развитию маршрута, способствует росту социальной напряженности</w:t>
            </w:r>
            <w:r w:rsidR="00A06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(соперничество между местным населением и туристами за наиболее комфортные ландшафты)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наносит ущерб </w:t>
            </w:r>
            <w:r w:rsidR="00887E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только 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экологии </w:t>
            </w:r>
            <w:r w:rsidR="00A06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(свалки ТКО, пожароопасная ситуация; засорение русла реки сухостоем, </w:t>
            </w:r>
            <w:r w:rsidR="00A97D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другие </w:t>
            </w:r>
            <w:r w:rsidR="00A06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помехи в ее течении и течении впадающих в нее рек </w:t>
            </w:r>
            <w:r w:rsidR="00A97D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A0647C">
              <w:rPr>
                <w:rFonts w:ascii="Times New Roman" w:eastAsia="Calibri" w:hAnsi="Times New Roman" w:cs="Times New Roman"/>
                <w:sz w:val="26"/>
                <w:szCs w:val="26"/>
              </w:rPr>
              <w:t>бобриные хатки</w:t>
            </w:r>
            <w:r w:rsidR="00A97D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="00A06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способствует заболачиванию  реки) </w:t>
            </w:r>
            <w:r w:rsidR="00887E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и формируемому имиджу  региона.</w:t>
            </w:r>
          </w:p>
          <w:p w:rsidR="00887E00" w:rsidRPr="002D6F8C" w:rsidRDefault="002D6F8C" w:rsidP="00887E00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Возможное решение – </w:t>
            </w:r>
            <w:r w:rsidR="005D14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учреждения либо 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привлечение </w:t>
            </w:r>
            <w:r w:rsidR="00A064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частных 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инвестиций в целях </w:t>
            </w:r>
            <w:r w:rsidR="005D14CF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зон отдыха относительно долговременного (проживание на территории</w:t>
            </w:r>
            <w:r w:rsidR="005D14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домиках или на питчах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) и кратковременного (посещение территории в целях прогулки</w:t>
            </w:r>
            <w:r w:rsidR="005D14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посещения аттракционов и т. п.) 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пребывания.</w:t>
            </w:r>
            <w:r w:rsidR="00BA7C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D6F8C" w:rsidRDefault="009E3383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таких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зон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целесообразно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местах, с хорошей транспортной доступностью</w:t>
            </w:r>
            <w:r w:rsidR="00766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возможностью подключения сетевой электрической энергии</w:t>
            </w:r>
            <w:r w:rsidR="00766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при наличии возможности обеспечения противопожарной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(далее – локации). </w:t>
            </w:r>
          </w:p>
          <w:p w:rsidR="00BA7C17" w:rsidRDefault="005B7DB8" w:rsidP="0076651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территории Думиничского района такие локации есть. </w:t>
            </w:r>
            <w:r w:rsidR="00A97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Они</w:t>
            </w:r>
            <w:r w:rsidR="00766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расположены недалеко от населенных пунктов.</w:t>
            </w:r>
            <w:r w:rsidR="0076651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97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</w:t>
            </w:r>
            <w:r w:rsidR="00766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позволяет включить в ч</w:t>
            </w:r>
            <w:r w:rsidR="00BA7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766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 </w:t>
            </w:r>
            <w:r w:rsidR="0076651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потенциальны</w:t>
            </w:r>
            <w:r w:rsidR="00766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76651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потребител</w:t>
            </w:r>
            <w:r w:rsidR="00766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</w:t>
            </w:r>
            <w:r w:rsidR="0076651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услуг комплекса</w:t>
            </w:r>
            <w:r w:rsidR="00766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акти</w:t>
            </w:r>
            <w:r w:rsidR="00BA7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вного и семейного отдыха</w:t>
            </w:r>
            <w:r w:rsidR="0076651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только участник</w:t>
            </w:r>
            <w:r w:rsidR="00BA7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="0076651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сплавов, но и автотурист</w:t>
            </w:r>
            <w:r w:rsidR="00BA7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 (в том числе из соседних муниципальных районов)</w:t>
            </w:r>
            <w:r w:rsidR="0076651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местны</w:t>
            </w:r>
            <w:r w:rsidR="00BA7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76651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жител</w:t>
            </w:r>
            <w:r w:rsidR="00BA7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ей.</w:t>
            </w:r>
          </w:p>
          <w:p w:rsidR="005B7DB8" w:rsidRDefault="005B7DB8" w:rsidP="005B7DB8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D6F8C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6F8C">
              <w:rPr>
                <w:rFonts w:ascii="Times New Roman" w:eastAsia="Calibri" w:hAnsi="Times New Roman" w:cs="Times New Roman"/>
                <w:sz w:val="26"/>
                <w:szCs w:val="26"/>
              </w:rPr>
              <w:t>Изложенное послужило первоначальным основанием для инициации проекта.</w:t>
            </w:r>
          </w:p>
          <w:p w:rsidR="005B7DB8" w:rsidRDefault="005B7DB8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Окрестности названных выше локаций на территории Думиничского района живописны, но труднодоступны для пешехода или велотуриста</w:t>
            </w:r>
            <w:r w:rsidR="00887E0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Поэтому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едлагается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помимо существующего водного туристского маршрута организовать маршрут по суше – пешеходный и вело- маршруты.</w:t>
            </w:r>
          </w:p>
          <w:p w:rsidR="003C123E" w:rsidRDefault="005B7DB8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Эти маршрут</w:t>
            </w:r>
            <w:r w:rsidR="003C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объедин</w:t>
            </w:r>
            <w:r w:rsidR="003C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 дв</w:t>
            </w:r>
            <w:r w:rsidR="003C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C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расположенны</w:t>
            </w:r>
            <w:r w:rsidR="003C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берег</w:t>
            </w:r>
            <w:r w:rsidR="005D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5D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рек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Жиздры</w:t>
            </w:r>
            <w:r w:rsidR="005D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Рессеты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3C12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наличие позволит более результативно организовываться активным группам населения в целях благоустройства территорий, прилегающих к локациям.</w:t>
            </w:r>
          </w:p>
          <w:p w:rsidR="003C123E" w:rsidRDefault="003C123E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связи с изложенным проект инициирован именно в форме нескольких локаций, объедин</w:t>
            </w:r>
            <w:r w:rsidR="00FF1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сухопутным маршрутом.</w:t>
            </w:r>
          </w:p>
          <w:p w:rsidR="00FF16BA" w:rsidRDefault="00FF16BA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D6F8C" w:rsidRPr="002D6F8C" w:rsidRDefault="005B7DB8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Объекты размещения </w:t>
            </w:r>
            <w:r w:rsidR="00A97D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оформить</w:t>
            </w:r>
            <w:r w:rsidR="005D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актуальной для региона</w:t>
            </w:r>
            <w:r w:rsidR="005D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муниципального образования</w:t>
            </w:r>
            <w:r w:rsidR="002626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описанной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далее стилистике.</w:t>
            </w:r>
          </w:p>
          <w:p w:rsidR="00976737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поддержку космической темы региона название </w:t>
            </w:r>
            <w:r w:rsidR="00976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комплекса активного и семейного отдыха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предложено по мотивам творчества русских советских писателей Аркадия Натановича и Бориса Натановича Стругацких (далее так же – 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АБС), поднявших отечественную фантастику до высот мирового уровня. </w:t>
            </w:r>
          </w:p>
          <w:p w:rsidR="002D6F8C" w:rsidRPr="002D6F8C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«Пикник на обочине» подчеркивает сложившееся отношение к природе в разрезе одноименного произведения</w:t>
            </w:r>
            <w:r w:rsidR="005B7D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этих авторов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2D6F8C" w:rsidRPr="002626AC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62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- </w:t>
            </w:r>
            <w:r w:rsidRPr="002626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Пикник. Представьте себе: лес, проселок, лужайка. С проселка на лужайку съезжает машина, из машины выгружаются молодые люди, бутылки, корзины с провизией, девушки, транзисторы, фото- и киноаппараты… Разжигается костер, ставятся палатки, включается музыка. А утром они уезжают. Звери, птицы и насекомые, которые всю ночь с ужасом наблюдали происходящее, выползают из своих убежищ. И что же они видят? На траву понатекло автола, пролит бензин, разбросаны негодные свечи и масляные фильтры. Валяется ветошь, перегоревшие лампочки, кто-то обронил разводной ключ. От протекторов осталась грязь, налипшая на каком-то неведомом болоте… ну и, сами понимаете, следы костра, огрызки яблок, конфетные обертки, консервные банки, пустые бутылки, чей-то носовой платок, чей-то перочинный нож, старые, драные газеты, монетки, увядшие цветы с других полян…».</w:t>
            </w:r>
          </w:p>
          <w:p w:rsidR="002D6F8C" w:rsidRPr="002626AC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Прототипом эмблемы кемпинг – комплекса «Пикник на обочине» служит семигранная гайка. Она фигурирует во многих произведениях АБС, с одной стороны, как </w:t>
            </w:r>
            <w:r w:rsidR="00976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символ </w:t>
            </w:r>
            <w:r w:rsidRPr="00262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шанс</w:t>
            </w:r>
            <w:r w:rsidR="00976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62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спасение, с другой – как символ наличия разума у изготовившего такой предмет: сталкер из «Пикника на обочине» бросает ее перед собой при преодолении опасных мест зоны; крупный межпланетник в «Полдень </w:t>
            </w:r>
            <w:r w:rsidRPr="002626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XXII</w:t>
            </w:r>
            <w:r w:rsidRPr="00262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 (Возвращение)», готов признать следами разума в Космосе только колесо на оси, чертеж пифагоровой теоремы, высеченный в скале, и семигранную гайку. Так и рассматриваемый проект – шанс </w:t>
            </w:r>
            <w:r w:rsidR="00976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сохранить для себя и наших детей и внуков</w:t>
            </w:r>
            <w:r w:rsidRPr="00262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природные ландшафты и разбудить разум потомков изобретателей семигранной гайки – наш.</w:t>
            </w:r>
          </w:p>
          <w:p w:rsidR="00BE7D4A" w:rsidRDefault="005D14CF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целях настоящего проекта </w:t>
            </w:r>
            <w:r w:rsidR="00976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следует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отметить и еще одно обстоятельство в жизни АБС – это </w:t>
            </w:r>
            <w:r w:rsidR="009C7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жители блокадного </w:t>
            </w:r>
            <w:r w:rsidR="002626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Ленинграда. Они переносили лишения, теряли родных и близких. </w:t>
            </w:r>
            <w:r w:rsidR="009C7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Воспоминания о войне живут в их пр</w:t>
            </w:r>
            <w:r w:rsidR="002626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9C7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изведениях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626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частное</w:t>
            </w:r>
            <w:r w:rsidR="002E19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мнение</w:t>
            </w:r>
            <w:r w:rsidR="002626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</w:t>
            </w:r>
            <w:r w:rsidR="002E19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событиях того времени принимается не всеми. </w:t>
            </w:r>
            <w:r w:rsidR="002626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  <w:r w:rsidR="002E19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них </w:t>
            </w:r>
            <w:r w:rsidR="002E1996" w:rsidRP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2D6F8C" w:rsidRP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амять о Великой Отечественной стала святыней.</w:t>
            </w:r>
            <w:r w:rsidR="002E1996"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2E1996" w:rsidRP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С точки зрения Аркадия Натановича:</w:t>
            </w:r>
            <w:r w:rsidR="002E1996"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«…</w:t>
            </w:r>
            <w:r w:rsidR="002D6F8C" w:rsidRPr="002D6F8C">
              <w:rPr>
                <w:rFonts w:ascii="Times New Roman" w:eastAsia="Calibri" w:hAnsi="Times New Roman" w:cs="Times New Roman"/>
                <w:i/>
                <w:sz w:val="26"/>
                <w:szCs w:val="26"/>
                <w:shd w:val="clear" w:color="auto" w:fill="FFFFFF"/>
              </w:rPr>
              <w:t>Не существует более ни понятия «правда о войне», ни понятия об «искажении исторической истины». Есть понятие «оскорбления святыни». Это уже не история, это, по сути, религия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.». Предлагаемые к развитию территории – места</w:t>
            </w:r>
            <w:r w:rsidR="00BE7D4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длительной (1 год 7 месяцев) оккупации и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ожесточенных сраж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ений с фашистскими </w:t>
            </w:r>
            <w:r w:rsidR="00BE7D4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захватчиками.</w:t>
            </w:r>
          </w:p>
          <w:p w:rsidR="002E1996" w:rsidRDefault="00BE7D4A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Б</w:t>
            </w:r>
            <w:r w:rsidR="005D14C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олее того – в окрестностях этих локаций происходили события, </w:t>
            </w:r>
            <w:r w:rsidR="009E338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взятые за основу двух</w:t>
            </w:r>
            <w:r w:rsidR="005D14C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фильмов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, названиями которых </w:t>
            </w:r>
            <w:r w:rsidR="00FF16B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названы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предложенные к развитию локации:</w:t>
            </w:r>
          </w:p>
          <w:p w:rsidR="00BE7D4A" w:rsidRDefault="00BE7D4A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 локация «Сын бойца» в окрестностях с. Хотьково</w:t>
            </w:r>
            <w:r w:rsidR="00141F4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(автор сценария Сергей Владимирович Михалков)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:rsidR="005D14CF" w:rsidRDefault="00BE7D4A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 локация «Противостояние» в окрестностях с. Чернышено.</w:t>
            </w:r>
          </w:p>
          <w:p w:rsidR="00BE7D4A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2D6F8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Необходимость популяризации сведений об этой странице истории так же послужила </w:t>
            </w:r>
            <w:r w:rsidRP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основанием для инициации</w:t>
            </w:r>
            <w:r w:rsidR="002E1996" w:rsidRP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этого </w:t>
            </w:r>
            <w:r w:rsidRP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проекта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D6F8C" w:rsidRPr="002D6F8C" w:rsidRDefault="00BE7D4A" w:rsidP="002D6F8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Сухопутный</w:t>
            </w:r>
            <w:r w:rsid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маршрут, объединяющий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локации</w:t>
            </w:r>
            <w:r w:rsid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предлагается</w:t>
            </w:r>
            <w:r w:rsidR="002E199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оформить как «Тропу Памяти» - установив по пути следования информационные конструкции, арт-объекты, посвященные происходившим в этой местности событиям ВОВ.</w:t>
            </w:r>
            <w:r w:rsidR="00277E2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созданию пешеходного маршрута предполагается привлечь поисковиков</w:t>
            </w:r>
            <w:r w:rsidR="00277E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277E2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волонтеров</w:t>
            </w:r>
            <w:r w:rsidR="00277E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членов сообщества охотников и рыболовов.</w:t>
            </w:r>
            <w:r w:rsidR="00277E26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D6F8C" w:rsidRDefault="002D6F8C" w:rsidP="002D6F8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Творчество АБС</w:t>
            </w:r>
            <w:r w:rsidR="00277E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уже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сопряжено со сложившимися брэндами региона – фамилию Циолковский несет один из искусственных спутников Венеры в «Стране багровых туч»; летающая тарелка возле Калужского музея космонавтики названа Пандорой – это планета из вселенной Стругацких, фигурирующая в ряде произведений названных авторов (см. например «Улитка на  склоне», «Беспокойство»</w:t>
            </w:r>
            <w:r w:rsidR="00866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далее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  <w:r w:rsidR="00976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</w:t>
            </w:r>
            <w:r w:rsidR="003A1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«светящийся куб» - артобъект на перекрестке Степана Разина Войкова? Полагаем, что знакомым с произведением </w:t>
            </w:r>
            <w:r w:rsidR="003A1169" w:rsidRPr="002A5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«Жук в муравейнике» невольно вспоминаются светящиеся сооружения на планете Надежда.</w:t>
            </w:r>
          </w:p>
          <w:p w:rsidR="002D6F8C" w:rsidRDefault="003A1169" w:rsidP="00811C8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Рекреационная</w:t>
            </w:r>
            <w:r w:rsidR="00FF1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будет осуществляться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землях лесного фонда и</w:t>
            </w:r>
            <w:r w:rsidR="00930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землях рекриации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74A1F" w:rsidRDefault="00BE7D4A" w:rsidP="00474A1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территории с</w:t>
            </w:r>
            <w:r w:rsidR="003A1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Хотьково и с. Чернышено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есть объекты, представляющие самостоятельный интерес – храмы и мемориальные ко</w:t>
            </w:r>
            <w:r w:rsidR="00474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плексы</w:t>
            </w:r>
            <w:r w:rsidR="003A1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братские могилы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74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населенных пунктов со</w:t>
            </w:r>
            <w:r w:rsidR="007A15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474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ряжен</w:t>
            </w:r>
            <w:r w:rsidR="007A15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474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такими историческими личностями как сподвижник Петра Брюс, генералы Скобелевы, члены семьи Крузенштерн.</w:t>
            </w:r>
          </w:p>
          <w:p w:rsidR="00BE7D4A" w:rsidRPr="00474A1F" w:rsidRDefault="00BE7D4A" w:rsidP="00474A1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территории с. Хотьков</w:t>
            </w:r>
            <w:r w:rsidR="007A15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74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оборудованы современные спортивные площадки (футбольное поле с искусственным покрытием, многофункциональный спортивный зал</w:t>
            </w:r>
            <w:r w:rsidR="00474A1F" w:rsidRPr="00474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любителей рыбалки заинтересует пруд на реке Ясенок. </w:t>
            </w:r>
            <w:r w:rsidRPr="00474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Услуги этих объектов так же </w:t>
            </w:r>
            <w:r w:rsidR="00474A1F" w:rsidRPr="00474A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доступны и для туристов.</w:t>
            </w:r>
          </w:p>
          <w:p w:rsidR="00474A1F" w:rsidRDefault="00474A1F" w:rsidP="00474A1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Реализацию проекта предлагается начать с локации «Сын бойца»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Ее дополнительным преимуществом является</w:t>
            </w:r>
            <w:r w:rsidR="007A1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наличие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трасс</w:t>
            </w:r>
            <w:r w:rsidR="007A1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мотокросса, где проводятся ежегодные соревнования регионального уровня (Кубок Губернатора Калужской области) и песчан</w:t>
            </w:r>
            <w:r w:rsidR="007A1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пляж</w:t>
            </w:r>
            <w:r w:rsidR="007A1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протяжен</w:t>
            </w:r>
            <w:r w:rsidR="007A1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остью более 700 метров. Далее пляжи меньшего размера встречаются </w:t>
            </w:r>
            <w:r w:rsidR="00FF1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</w:t>
            </w:r>
            <w:r w:rsidR="00FF1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Рессета на протяжении еще 6 километров.</w:t>
            </w:r>
          </w:p>
          <w:p w:rsidR="003A1169" w:rsidRDefault="003A1169" w:rsidP="00474A1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7D94" w:rsidRDefault="00474A1F" w:rsidP="008C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Локация расположена на земельном участке</w:t>
            </w:r>
            <w:r w:rsidR="00E02ED6" w:rsidRPr="00E02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кадастровым номером</w:t>
            </w:r>
            <w:r w:rsidRPr="00E02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2ED6" w:rsidRPr="00E02E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40:05:000000:669</w:t>
            </w:r>
            <w:r w:rsidR="00E02ED6" w:rsidRPr="00E02ED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02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земель запаса</w:t>
            </w:r>
            <w:r w:rsidR="00E02ED6" w:rsidRPr="00E02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02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Участок многоконтурный, но его отдельные контуры уже выделены из межевания. В целях настоящего проекта достаточно использование контуров 7 и 8</w:t>
            </w:r>
            <w:r w:rsidR="00084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F16BA" w:rsidRDefault="00474A1F" w:rsidP="008C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его эксплуатации при отнесении к землям </w:t>
            </w:r>
            <w:r w:rsidR="001A5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рекр</w:t>
            </w:r>
            <w:r w:rsidR="00930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A5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ационного </w:t>
            </w:r>
            <w:r w:rsidRPr="008C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назначения </w:t>
            </w:r>
            <w:r w:rsidR="008C1E88" w:rsidRPr="008C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влечет</w:t>
            </w:r>
            <w:r w:rsidRPr="008C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низкую по сравнению  </w:t>
            </w:r>
            <w:r w:rsidR="008C1E88" w:rsidRPr="008C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землями </w:t>
            </w:r>
            <w:r w:rsidR="001A5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населенных пу</w:t>
            </w:r>
            <w:r w:rsidR="00930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1A5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ктов</w:t>
            </w:r>
            <w:r w:rsidR="00930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A5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1E88" w:rsidRPr="008C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лесфонда</w:t>
            </w:r>
            <w:r w:rsidR="00930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1E88" w:rsidRPr="008C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арендную плату, возможность возведения </w:t>
            </w:r>
            <w:r w:rsidR="001A5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капитальных объектов строительства</w:t>
            </w:r>
            <w:r w:rsidR="008C1E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C1E88" w:rsidRDefault="008C1E88" w:rsidP="008C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собственной древесины порождает предложение об отоплении фонда размещения туристов и служебных помещений самостоятельно произведенным </w:t>
            </w:r>
            <w:r w:rsidR="007A15CB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пеллетной линии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твердым топливом –</w:t>
            </w:r>
            <w:r w:rsidR="009300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пеллетами</w:t>
            </w:r>
            <w:r w:rsidR="00930015">
              <w:rPr>
                <w:rFonts w:ascii="Times New Roman" w:hAnsi="Times New Roman" w:cs="Times New Roman"/>
                <w:sz w:val="26"/>
                <w:szCs w:val="26"/>
              </w:rPr>
              <w:t>, а так же дровами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Помимо сухостоя для изготовления пеллет  использ</w:t>
            </w:r>
            <w:r w:rsidR="00AB42D7">
              <w:rPr>
                <w:rFonts w:ascii="Times New Roman" w:hAnsi="Times New Roman" w:cs="Times New Roman"/>
                <w:sz w:val="26"/>
                <w:szCs w:val="26"/>
              </w:rPr>
              <w:t>уется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скошенная </w:t>
            </w:r>
            <w:r w:rsidR="007A15CB">
              <w:rPr>
                <w:rFonts w:ascii="Times New Roman" w:hAnsi="Times New Roman" w:cs="Times New Roman"/>
                <w:sz w:val="26"/>
                <w:szCs w:val="26"/>
              </w:rPr>
              <w:t xml:space="preserve">в целях благоустройства локации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трава. </w:t>
            </w:r>
          </w:p>
          <w:p w:rsidR="00084F2F" w:rsidRDefault="008C1E88" w:rsidP="00084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Привлекательность локации предлагается повысить патриотическим парком развлечений круглогодичного функционирования</w:t>
            </w:r>
            <w:r w:rsidR="00FF16BA">
              <w:rPr>
                <w:rFonts w:ascii="Times New Roman" w:hAnsi="Times New Roman" w:cs="Times New Roman"/>
                <w:sz w:val="26"/>
                <w:szCs w:val="26"/>
              </w:rPr>
              <w:t xml:space="preserve"> «Победим хоть кого» </w:t>
            </w:r>
            <w:r w:rsidR="00084F2F">
              <w:rPr>
                <w:rFonts w:ascii="Times New Roman" w:hAnsi="Times New Roman" w:cs="Times New Roman"/>
                <w:sz w:val="26"/>
                <w:szCs w:val="26"/>
              </w:rPr>
              <w:t xml:space="preserve">в состав которого включить </w:t>
            </w:r>
            <w:r w:rsidR="001A583C">
              <w:rPr>
                <w:rFonts w:ascii="Times New Roman" w:hAnsi="Times New Roman" w:cs="Times New Roman"/>
                <w:sz w:val="26"/>
                <w:szCs w:val="26"/>
              </w:rPr>
              <w:t>веревочный и ни</w:t>
            </w:r>
            <w:r w:rsidR="0093001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A583C">
              <w:rPr>
                <w:rFonts w:ascii="Times New Roman" w:hAnsi="Times New Roman" w:cs="Times New Roman"/>
                <w:sz w:val="26"/>
                <w:szCs w:val="26"/>
              </w:rPr>
              <w:t>дзя - парки</w:t>
            </w:r>
            <w:r w:rsidR="00084F2F">
              <w:rPr>
                <w:rFonts w:ascii="Times New Roman" w:hAnsi="Times New Roman" w:cs="Times New Roman"/>
                <w:sz w:val="26"/>
                <w:szCs w:val="26"/>
              </w:rPr>
              <w:t>, полосы препятствий</w:t>
            </w:r>
            <w:r w:rsidR="00E02ED6">
              <w:rPr>
                <w:rFonts w:ascii="Times New Roman" w:hAnsi="Times New Roman" w:cs="Times New Roman"/>
                <w:sz w:val="26"/>
                <w:szCs w:val="26"/>
              </w:rPr>
              <w:t xml:space="preserve"> различной сложности</w:t>
            </w:r>
            <w:r w:rsidR="00930015">
              <w:rPr>
                <w:rFonts w:ascii="Times New Roman" w:hAnsi="Times New Roman" w:cs="Times New Roman"/>
                <w:sz w:val="26"/>
                <w:szCs w:val="26"/>
              </w:rPr>
              <w:t>, пейнтбол</w:t>
            </w:r>
            <w:r w:rsidR="00084F2F">
              <w:rPr>
                <w:rFonts w:ascii="Times New Roman" w:hAnsi="Times New Roman" w:cs="Times New Roman"/>
                <w:sz w:val="26"/>
                <w:szCs w:val="26"/>
              </w:rPr>
              <w:t xml:space="preserve"> на реальном природном рельефе с дополнительными искусственными сооружениями</w:t>
            </w:r>
            <w:r w:rsidR="00E02ED6">
              <w:rPr>
                <w:rFonts w:ascii="Times New Roman" w:hAnsi="Times New Roman" w:cs="Times New Roman"/>
                <w:sz w:val="26"/>
                <w:szCs w:val="26"/>
              </w:rPr>
              <w:t>, другие объекты</w:t>
            </w:r>
            <w:r w:rsidR="00084F2F">
              <w:rPr>
                <w:rFonts w:ascii="Times New Roman" w:hAnsi="Times New Roman" w:cs="Times New Roman"/>
                <w:sz w:val="26"/>
                <w:szCs w:val="26"/>
              </w:rPr>
              <w:t xml:space="preserve">. Название парка развлечений происходит от </w:t>
            </w:r>
            <w:r w:rsidR="00FF16BA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  <w:r w:rsidR="00084F2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F16BA">
              <w:rPr>
                <w:rFonts w:ascii="Times New Roman" w:hAnsi="Times New Roman" w:cs="Times New Roman"/>
                <w:sz w:val="26"/>
                <w:szCs w:val="26"/>
              </w:rPr>
              <w:t xml:space="preserve"> из вариантов возникновения названия ближайшего населенного пункта</w:t>
            </w:r>
            <w:r w:rsidR="009300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02ED6">
              <w:rPr>
                <w:rFonts w:ascii="Times New Roman" w:hAnsi="Times New Roman" w:cs="Times New Roman"/>
                <w:sz w:val="26"/>
                <w:szCs w:val="26"/>
              </w:rPr>
              <w:t xml:space="preserve"> с. Хотьково</w:t>
            </w:r>
            <w:r w:rsidR="00084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6616" w:rsidRDefault="00236616" w:rsidP="00084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 развлечений планируется разместить в отапливаемом капитальном сооружении площадью 240 кв. м. с панорамными включениями в материале стен.</w:t>
            </w:r>
          </w:p>
          <w:p w:rsidR="007A15CB" w:rsidRDefault="00084F2F" w:rsidP="00084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такого объекта круглогодичного функционирования позволит привлечь дополнительное  внимание и к </w:t>
            </w:r>
            <w:r w:rsidR="008C1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более серьезным объектам - н</w:t>
            </w:r>
            <w:r w:rsidR="008C1E88">
              <w:rPr>
                <w:rFonts w:ascii="Times New Roman" w:hAnsi="Times New Roman" w:cs="Times New Roman"/>
                <w:sz w:val="26"/>
                <w:szCs w:val="26"/>
              </w:rPr>
              <w:t>апример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1E88">
              <w:rPr>
                <w:rFonts w:ascii="Times New Roman" w:hAnsi="Times New Roman" w:cs="Times New Roman"/>
                <w:sz w:val="26"/>
                <w:szCs w:val="26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C1E8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FF16BA">
              <w:rPr>
                <w:rFonts w:ascii="Times New Roman" w:hAnsi="Times New Roman" w:cs="Times New Roman"/>
                <w:sz w:val="26"/>
                <w:szCs w:val="26"/>
              </w:rPr>
              <w:t xml:space="preserve">памятнику </w:t>
            </w:r>
            <w:r w:rsidR="008C1E88">
              <w:rPr>
                <w:rFonts w:ascii="Times New Roman" w:hAnsi="Times New Roman" w:cs="Times New Roman"/>
                <w:sz w:val="26"/>
                <w:szCs w:val="26"/>
              </w:rPr>
              <w:t>Речецкой трагедии</w:t>
            </w:r>
            <w:r w:rsidR="00FF16BA">
              <w:rPr>
                <w:rFonts w:ascii="Times New Roman" w:hAnsi="Times New Roman" w:cs="Times New Roman"/>
                <w:sz w:val="26"/>
                <w:szCs w:val="26"/>
              </w:rPr>
              <w:t xml:space="preserve"> (возможно проведение </w:t>
            </w:r>
            <w:r w:rsidR="008C1E88">
              <w:rPr>
                <w:rFonts w:ascii="Times New Roman" w:hAnsi="Times New Roman" w:cs="Times New Roman"/>
                <w:sz w:val="26"/>
                <w:szCs w:val="26"/>
              </w:rPr>
              <w:t xml:space="preserve"> реконструкци</w:t>
            </w:r>
            <w:r w:rsidR="00FF16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C1E88">
              <w:rPr>
                <w:rFonts w:ascii="Times New Roman" w:hAnsi="Times New Roman" w:cs="Times New Roman"/>
                <w:sz w:val="26"/>
                <w:szCs w:val="26"/>
              </w:rPr>
              <w:t xml:space="preserve"> этого события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вошедшего в текст протокола Нюрнбергского процесса,</w:t>
            </w:r>
            <w:r w:rsidR="00FF16BA">
              <w:rPr>
                <w:rFonts w:ascii="Times New Roman" w:hAnsi="Times New Roman" w:cs="Times New Roman"/>
                <w:sz w:val="26"/>
                <w:szCs w:val="26"/>
              </w:rPr>
              <w:t xml:space="preserve"> в памятные даты 20 – 22 января)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169" w:rsidRPr="00474A1F" w:rsidRDefault="003A1169" w:rsidP="0093001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Впоследстви</w:t>
            </w:r>
            <w:r w:rsidR="00930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возможно дополнительное оборудование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подобных или 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других форм размещения туристов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маршруту сплава «Думиничи – Дретово» и не только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2D6F8C" w:rsidRPr="002D6F8C" w:rsidTr="00394478"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Цель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77E26" w:rsidRDefault="002D6F8C" w:rsidP="008C1E88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в период </w:t>
            </w:r>
            <w:r w:rsidR="00E52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проекта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комплекса </w:t>
            </w:r>
            <w:r w:rsidR="007A15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активного и семейного отдыха </w:t>
            </w:r>
            <w:r w:rsidR="00277E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«Пикник на обочине» 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(ориентир с. </w:t>
            </w:r>
            <w:r w:rsidR="007A15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Хотьково, с. </w:t>
            </w:r>
            <w:r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Чернышено Думиничского района Калужской области) для предоставления услуг участникам сплава по маршруту «Думиничи – Дретово», другим выез</w:t>
            </w:r>
            <w:r w:rsidR="00277E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дным туристам,  местным жителям.</w:t>
            </w:r>
          </w:p>
        </w:tc>
      </w:tr>
      <w:tr w:rsidR="002D6F8C" w:rsidRPr="002D6F8C" w:rsidTr="00394478">
        <w:trPr>
          <w:trHeight w:val="74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Задачи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Default="002D6F8C" w:rsidP="007A15CB">
            <w:pPr>
              <w:pStyle w:val="a6"/>
              <w:numPr>
                <w:ilvl w:val="0"/>
                <w:numId w:val="14"/>
              </w:numPr>
              <w:spacing w:after="0"/>
              <w:ind w:left="56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5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источников финансирования</w:t>
            </w:r>
            <w:r w:rsidR="003B4933" w:rsidRPr="007A15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E5100" w:rsidRPr="00CE5100" w:rsidRDefault="00E02ED6" w:rsidP="007A15CB">
            <w:pPr>
              <w:pStyle w:val="a6"/>
              <w:numPr>
                <w:ilvl w:val="0"/>
                <w:numId w:val="14"/>
              </w:numPr>
              <w:spacing w:after="0"/>
              <w:ind w:left="56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51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Выдел в отдельный земельный участ</w:t>
            </w:r>
            <w:r w:rsidR="00177E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</w:t>
            </w:r>
            <w:r w:rsidRPr="00CE51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контуров 7 и 8 земельного участка с кадастровым номером </w:t>
            </w:r>
            <w:r w:rsidR="00CE5100" w:rsidRPr="00CE51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40:05:0</w:t>
            </w:r>
            <w:r w:rsidR="001A58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00000:669 (локация «Сын бойца») с отнесением к категории земель рекр</w:t>
            </w:r>
            <w:r w:rsidR="0093001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1A58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ационного использования</w:t>
            </w:r>
            <w:r w:rsidR="0093001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CE5100" w:rsidRPr="00CE51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E51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="00CE5100" w:rsidRPr="00CE51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адастровый учет земельного участка из земель лесфонда (локация «Противостояние»);</w:t>
            </w:r>
          </w:p>
          <w:p w:rsidR="007A15CB" w:rsidRPr="007A15CB" w:rsidRDefault="00CE5100" w:rsidP="007A15CB">
            <w:pPr>
              <w:pStyle w:val="a6"/>
              <w:numPr>
                <w:ilvl w:val="0"/>
                <w:numId w:val="14"/>
              </w:numPr>
              <w:spacing w:after="0"/>
              <w:ind w:left="56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права на земельные участки</w:t>
            </w:r>
            <w:r w:rsidR="009C4A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2D6F8C" w:rsidRPr="002D6F8C" w:rsidRDefault="00CE5100" w:rsidP="002D6F8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Разработка </w:t>
            </w:r>
            <w:r w:rsidR="00EF5E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проектной и другой рабочей </w:t>
            </w:r>
            <w:r w:rsidR="009C4A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документации, п</w:t>
            </w:r>
            <w:r w:rsidR="00177E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олучение необходимых разрешений, сертификатов </w:t>
            </w:r>
            <w:r w:rsidR="009C4A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технических условий</w:t>
            </w:r>
            <w:r w:rsidR="001A5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6F8C" w:rsidRDefault="002D6F8C" w:rsidP="002D6F8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3. Поиск </w:t>
            </w:r>
            <w:r w:rsidR="003B49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 определение 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поставщиков и подрядчиков (</w:t>
            </w:r>
            <w:r w:rsidR="001A5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возведение ангара на ленточном фундаменте для парка развлечений, 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покупка некапитальных конструкций</w:t>
            </w:r>
            <w:r w:rsidR="00FE2CC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инвентаря</w:t>
            </w:r>
            <w:r w:rsidR="001A5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мебели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7E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для объектов размещения туристов </w:t>
            </w:r>
            <w:r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прочее)</w:t>
            </w:r>
            <w:r w:rsidR="003B49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6F8C" w:rsidRPr="002D6F8C" w:rsidRDefault="001A583C" w:rsidP="002D6F8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Подготовка инфраструктуры на участк</w:t>
            </w:r>
            <w:r w:rsidR="007716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локации «Сын бойца»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для размещения </w:t>
            </w:r>
            <w:r w:rsidR="00E210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функционирования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кемпинга (</w:t>
            </w:r>
            <w:r w:rsidR="00966B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административной, жилой, 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санитарн</w:t>
            </w:r>
            <w:r w:rsidR="00966B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ой и других функциональных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зон)</w:t>
            </w:r>
            <w:r w:rsidR="00E210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7E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E210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локации «Противостояние»</w:t>
            </w:r>
            <w:r w:rsidR="003B49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6F8C" w:rsidRDefault="007716A0" w:rsidP="002D6F8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A5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Возведение капитального сооружения, у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становка некапитальных сооружений и благоустройство территории, </w:t>
            </w:r>
            <w:r w:rsidR="009C4A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приемка работ, 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ввод в эксплуатацию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 01.0</w:t>
            </w:r>
            <w:r w:rsidR="001A5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.202</w:t>
            </w:r>
            <w:r w:rsidR="001A5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года </w:t>
            </w:r>
            <w:r w:rsidR="001A5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 сертификация спортивных площадок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– в локации «Сын бойца», </w:t>
            </w:r>
            <w:r w:rsidR="001A5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оборудование локации «Сын бойца» дополнительными некапита</w:t>
            </w:r>
            <w:r w:rsidR="00E210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</w:t>
            </w:r>
            <w:r w:rsidR="001A5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ьными </w:t>
            </w:r>
            <w:r w:rsidR="00E210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объектами размещения туристов до 01.05.2023 года; у</w:t>
            </w:r>
            <w:r w:rsidR="00E210D0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становка некапитальных сооружений и благоустройство территории, </w:t>
            </w:r>
            <w:r w:rsidR="00E210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приемка работ, </w:t>
            </w:r>
            <w:r w:rsidR="00E210D0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ввод в эксплуатацию</w:t>
            </w:r>
            <w:r w:rsidR="00E210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 01.05.202</w:t>
            </w:r>
            <w:r w:rsidR="00607D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E210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локации «Противостояние»</w:t>
            </w:r>
            <w:r w:rsidR="003B49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C4A40" w:rsidRPr="002D6F8C" w:rsidRDefault="007716A0" w:rsidP="002D6F8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="009C4A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Организация взаимодействия с волонтерами, поисковиками, членами общества охотников и рыболовов в целях обустройства сухопутных маршрутов.</w:t>
            </w:r>
          </w:p>
          <w:p w:rsidR="002D6F8C" w:rsidRPr="002D6F8C" w:rsidRDefault="007716A0" w:rsidP="002D6F8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Реклама</w:t>
            </w:r>
            <w:r w:rsidR="00177E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другое информационное сопровождение 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7E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целях 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продвижение </w:t>
            </w:r>
            <w:r w:rsidR="002D6F8C" w:rsidRPr="002D6F8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комплекса </w:t>
            </w:r>
            <w:r w:rsidR="009C4A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активного и семейного </w:t>
            </w:r>
            <w:r w:rsidR="002D6F8C" w:rsidRPr="002D6F8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«Пикник на обочине»</w:t>
            </w:r>
            <w:r w:rsidR="003B49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6F8C" w:rsidRPr="002D6F8C" w:rsidRDefault="009C4A40" w:rsidP="002D6F8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Организация взаимодействия с организациями охотников и рыболовов, поисковиков и волонтеров в целях благоустройства прилегающей территории в соответствии с уставными целями деятельности таких организаций</w:t>
            </w:r>
            <w:r w:rsidR="003B49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6F8C" w:rsidRPr="002D6F8C" w:rsidRDefault="007716A0" w:rsidP="002D6F8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Найм и обучение персонала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для обслуживания локаци</w:t>
            </w:r>
            <w:r w:rsidR="009300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</w:t>
            </w:r>
            <w:r w:rsidR="003B49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6F8C" w:rsidRPr="002D6F8C" w:rsidRDefault="007716A0" w:rsidP="00277E26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Запуск проекта (привлечение клиентов, начало проведения ивентов – совместной деятельности поисковиков, волонтеров, </w:t>
            </w:r>
            <w:r w:rsidR="00277E26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охотников и рыболовов, 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</w:t>
            </w:r>
            <w:r w:rsidR="00277E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ов</w:t>
            </w:r>
            <w:r w:rsidR="002D6F8C" w:rsidRPr="002D6F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местного самоуправления )</w:t>
            </w:r>
            <w:r w:rsidR="00277E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D6F8C" w:rsidRPr="002D6F8C" w:rsidTr="00394478">
        <w:trPr>
          <w:trHeight w:val="43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Продукт (результат)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2D6F8C" w:rsidRPr="002D6F8C" w:rsidRDefault="009C4A40" w:rsidP="002D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7716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омплекс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активного и семейного отдыха 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«Пикник на обочине», </w:t>
            </w:r>
            <w:r w:rsidR="00930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объекты которого 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</w:t>
            </w:r>
            <w:r w:rsidR="00930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716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требованиям, </w:t>
            </w:r>
            <w:r w:rsidR="002D6F8C" w:rsidRPr="002D6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установленным </w:t>
            </w:r>
            <w:r w:rsidR="007716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действующим законодательством и санитарным</w:t>
            </w:r>
            <w:r w:rsidR="00930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нормам</w:t>
            </w:r>
          </w:p>
          <w:p w:rsidR="002D6F8C" w:rsidRPr="002D6F8C" w:rsidRDefault="002D6F8C" w:rsidP="002D6F8C">
            <w:pPr>
              <w:spacing w:after="0" w:line="240" w:lineRule="auto"/>
              <w:ind w:left="113" w:righ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F8C" w:rsidRPr="002D6F8C" w:rsidTr="00394478">
        <w:trPr>
          <w:trHeight w:val="84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Выгоды (эффекты от реализации)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2D6F8C" w:rsidRDefault="002D6F8C" w:rsidP="002D6F8C">
            <w:pPr>
              <w:numPr>
                <w:ilvl w:val="0"/>
                <w:numId w:val="8"/>
              </w:num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Для внутреннего въездного туристского потока:</w:t>
            </w:r>
          </w:p>
          <w:p w:rsidR="00114110" w:rsidRDefault="00114110" w:rsidP="00114110">
            <w:pPr>
              <w:spacing w:after="0" w:line="240" w:lineRule="auto"/>
              <w:ind w:left="55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 формирование культуры круглогодичного отдыха в средней полосе России, независимо от погодных условий;</w:t>
            </w:r>
          </w:p>
          <w:p w:rsidR="003B4933" w:rsidRDefault="003B4933" w:rsidP="003B4933">
            <w:pPr>
              <w:spacing w:after="0" w:line="240" w:lineRule="auto"/>
              <w:ind w:left="55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создание мест размещения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1141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туристов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:rsidR="002D6F8C" w:rsidRPr="002D6F8C" w:rsidRDefault="002D6F8C" w:rsidP="002D6F8C">
            <w:p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 повысится уровень обслуживания в коллективном средстве размещения и качество сопутствующих услуг на данном маршруте, появиться возможность предварительно забронировать место отдыха;</w:t>
            </w:r>
          </w:p>
          <w:p w:rsidR="002D6F8C" w:rsidRPr="002D6F8C" w:rsidRDefault="002D6F8C" w:rsidP="002D6F8C">
            <w:pPr>
              <w:spacing w:after="0" w:line="240" w:lineRule="auto"/>
              <w:ind w:left="55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- возвращение к традициям качественной отечественной литературы, культурное развитие населения, знакомство с представителями литературно -</w:t>
            </w:r>
            <w:r w:rsidR="00277E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филосовского течения русского</w:t>
            </w:r>
            <w:r w:rsidR="001141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космизма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:rsidR="002D6F8C" w:rsidRDefault="002D6F8C" w:rsidP="002D6F8C">
            <w:pPr>
              <w:spacing w:after="0" w:line="240" w:lineRule="auto"/>
              <w:ind w:left="55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-повышение грамотности  детей и молодежи, что является одной из основ процесса развития:</w:t>
            </w:r>
            <w:r w:rsidR="00277E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так забавные названия мест/сооружений по мотивам произведений отечественных фантастов могут обратить их внимание на произведения, отличные от примитивных вариантов «Марвэл» («НЕкомариная плешь», «Боржч»</w:t>
            </w:r>
            <w:r w:rsidR="00C927B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, места для курения имени Кристобаля Хозеивича Хунты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 т.п.);</w:t>
            </w:r>
            <w:r w:rsidR="001141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114110" w:rsidRPr="002D6F8C" w:rsidRDefault="00114110" w:rsidP="002D6F8C">
            <w:pPr>
              <w:spacing w:after="0" w:line="240" w:lineRule="auto"/>
              <w:ind w:left="55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 формирование у детей и молодежи навыков выживания в условиях дикой природы, навыков ЗОЖ,;</w:t>
            </w:r>
          </w:p>
          <w:p w:rsidR="002D6F8C" w:rsidRPr="002D6F8C" w:rsidRDefault="002D6F8C" w:rsidP="002D6F8C">
            <w:pPr>
              <w:spacing w:after="0" w:line="240" w:lineRule="auto"/>
              <w:ind w:left="55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 популяризация событий Великой Отечественной войны.</w:t>
            </w:r>
          </w:p>
          <w:p w:rsidR="002D6F8C" w:rsidRPr="002D6F8C" w:rsidRDefault="002D6F8C" w:rsidP="002D6F8C">
            <w:pPr>
              <w:spacing w:after="0" w:line="240" w:lineRule="auto"/>
              <w:ind w:left="55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2D6F8C" w:rsidRDefault="002D6F8C" w:rsidP="002D6F8C">
            <w:pPr>
              <w:numPr>
                <w:ilvl w:val="0"/>
                <w:numId w:val="9"/>
              </w:num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2. Для внешнего въездного туристского потока:</w:t>
            </w:r>
          </w:p>
          <w:p w:rsidR="003B4933" w:rsidRPr="002D6F8C" w:rsidRDefault="003B4933" w:rsidP="003B4933">
            <w:pPr>
              <w:spacing w:after="0" w:line="240" w:lineRule="auto"/>
              <w:ind w:left="55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создание мест размещения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1141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туристов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:rsidR="002D6F8C" w:rsidRPr="002D6F8C" w:rsidRDefault="002D6F8C" w:rsidP="002D6F8C">
            <w:pPr>
              <w:numPr>
                <w:ilvl w:val="0"/>
                <w:numId w:val="9"/>
              </w:num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-повторная популяризация лучших представителей отечественной фантастики (идеи которых без упоминания фигурируют, например, в фильме «Аватар»);</w:t>
            </w:r>
          </w:p>
          <w:p w:rsidR="002D6F8C" w:rsidRPr="002D6F8C" w:rsidRDefault="002D6F8C" w:rsidP="002D6F8C">
            <w:pPr>
              <w:numPr>
                <w:ilvl w:val="0"/>
                <w:numId w:val="9"/>
              </w:num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 популяризация событий Великой Отечественной войны в традиционном</w:t>
            </w:r>
            <w:r w:rsidR="00A154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для Российской Федерации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прочтении;</w:t>
            </w:r>
          </w:p>
          <w:p w:rsidR="002D6F8C" w:rsidRPr="002D6F8C" w:rsidRDefault="002D6F8C" w:rsidP="002D6F8C">
            <w:pPr>
              <w:numPr>
                <w:ilvl w:val="0"/>
                <w:numId w:val="9"/>
              </w:num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-популяризация региона на международно</w:t>
            </w:r>
            <w:r w:rsidR="003B125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 туристском рынке, ведь туризм я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вляется важным средством создания и международного сотрудничества.</w:t>
            </w:r>
          </w:p>
          <w:p w:rsidR="00E210D0" w:rsidRDefault="00E210D0" w:rsidP="002D6F8C">
            <w:pPr>
              <w:numPr>
                <w:ilvl w:val="0"/>
                <w:numId w:val="9"/>
              </w:num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2D6F8C" w:rsidRPr="002D6F8C" w:rsidRDefault="002D6F8C" w:rsidP="002D6F8C">
            <w:pPr>
              <w:numPr>
                <w:ilvl w:val="0"/>
                <w:numId w:val="9"/>
              </w:num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3.  Для местного населения:</w:t>
            </w:r>
          </w:p>
          <w:p w:rsidR="002D6F8C" w:rsidRDefault="002D6F8C" w:rsidP="002D6F8C">
            <w:pPr>
              <w:numPr>
                <w:ilvl w:val="0"/>
                <w:numId w:val="9"/>
              </w:num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- создание дополнительных </w:t>
            </w:r>
            <w:r w:rsidR="00CA00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22 </w:t>
            </w:r>
            <w:r w:rsidR="003B493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рабочих мест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:rsidR="002D6F8C" w:rsidRPr="002D6F8C" w:rsidRDefault="002D6F8C" w:rsidP="002D6F8C">
            <w:pPr>
              <w:numPr>
                <w:ilvl w:val="0"/>
                <w:numId w:val="9"/>
              </w:num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-предполагается, что комплекс будет площадкой для координации деятельности организаций охотников и рыболовов, поисковиков, волонтеров в целях 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благоустройства других территорий. Изложенное будет способствовать и патриотическому воспитанию </w:t>
            </w:r>
            <w:r w:rsidR="00A154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привлекаемым к участию в мероприятиях детей и молодых людей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(волонтеров), формированию </w:t>
            </w:r>
            <w:r w:rsidR="00A154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навыков выживания в условиях дикой природы, 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бережного отношения к природе, приверженности к ЗОЖ;</w:t>
            </w:r>
          </w:p>
          <w:p w:rsidR="002D6F8C" w:rsidRPr="00A15409" w:rsidRDefault="002D6F8C" w:rsidP="003B4933">
            <w:pPr>
              <w:numPr>
                <w:ilvl w:val="0"/>
                <w:numId w:val="9"/>
              </w:num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-запуск объекта может стимулировать развитие ремесел и производство аутентик (сейчас это</w:t>
            </w:r>
            <w:r w:rsidR="003B125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хлудневская игрушка и пастила</w:t>
            </w:r>
            <w:r w:rsidR="003B125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Satva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, изготавливаемая из одних яблок без сахара и белка)</w:t>
            </w:r>
            <w:r w:rsidR="00607D6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</w:t>
            </w:r>
            <w:r w:rsidR="00CA00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торговли</w:t>
            </w:r>
            <w:r w:rsidRPr="002D6F8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что станет дополнительным источником дохода для местных жителей</w:t>
            </w:r>
            <w:r w:rsidR="00A154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:rsidR="00A15409" w:rsidRPr="00A15409" w:rsidRDefault="00CA0026" w:rsidP="00CA0026">
            <w:pPr>
              <w:spacing w:after="0" w:line="240" w:lineRule="auto"/>
              <w:ind w:left="5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="00A154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запуск объекта может стимулировать развитие ЛПХ и действующих фермерских хозяйств в целях</w:t>
            </w:r>
            <w:r w:rsidR="005A44E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дополнительной</w:t>
            </w:r>
            <w:r w:rsidR="00A154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реализации фермерского продукта туристам.</w:t>
            </w:r>
          </w:p>
          <w:p w:rsidR="00A15409" w:rsidRDefault="00A15409" w:rsidP="00A1540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A15409" w:rsidRPr="00DA59D1" w:rsidRDefault="00A15409" w:rsidP="00A1540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Для экологии:</w:t>
            </w:r>
          </w:p>
          <w:p w:rsidR="00A15409" w:rsidRPr="00DA59D1" w:rsidRDefault="00A15409" w:rsidP="00A1540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постоянное антропогенное присутствие на развиваемой территории приведет к уменьшению количества случаев лов рыбы браконьерскими методами, росту стихийных свалок, распространению популяции бобров;</w:t>
            </w:r>
          </w:p>
          <w:p w:rsidR="00887E00" w:rsidRPr="002D6F8C" w:rsidRDefault="00A15409" w:rsidP="00607D6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запуск пеллетной линии на местном сырье (сухостое и окошенной траве)</w:t>
            </w:r>
            <w:r w:rsidR="007D78B6" w:rsidRPr="00DA5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применение сухостоя отдыхающими в личных целях на специально оборудованной территории</w:t>
            </w:r>
            <w:r w:rsidRPr="00DA5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будет способствовать снижению риска возникновения пожароопасной  </w:t>
            </w:r>
            <w:r w:rsidR="007D78B6" w:rsidRPr="00DA5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ситуации на соответствующей территории; минерализационные полосы мест размещения туристов послужат дополнительным препятствием для распространения огня при возникновении пожаров</w:t>
            </w:r>
            <w:r w:rsidR="00930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смежных территориях</w:t>
            </w:r>
            <w:r w:rsidR="007D78B6" w:rsidRPr="00DA5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D6F8C" w:rsidRPr="002D6F8C" w:rsidTr="00394478">
        <w:trPr>
          <w:trHeight w:val="9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Критерии успеха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FE2CCE" w:rsidRPr="00FE2CCE" w:rsidRDefault="00FE2CCE" w:rsidP="00FE2CCE">
            <w:pPr>
              <w:spacing w:after="0" w:line="240" w:lineRule="auto"/>
              <w:ind w:left="56" w:right="1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F7A7C" w:rsidRPr="00FE2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достиг намеченной цели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E2CCE" w:rsidRPr="00FE2CCE" w:rsidRDefault="00FE2CCE" w:rsidP="00FE2CCE">
            <w:pPr>
              <w:spacing w:after="0" w:line="240" w:lineRule="auto"/>
              <w:ind w:left="56" w:right="1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Проект выполнен в срок.</w:t>
            </w:r>
          </w:p>
          <w:p w:rsidR="00FE2CCE" w:rsidRPr="00FE2CCE" w:rsidRDefault="00FE2CCE" w:rsidP="00FE2CCE">
            <w:pPr>
              <w:spacing w:after="0" w:line="240" w:lineRule="auto"/>
              <w:ind w:left="56" w:right="1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Соблюден бюджет проекта</w:t>
            </w:r>
            <w:r w:rsidR="00177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учетом изменения стоимости материалов и инвентаря в период реализации проекта)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6F8C" w:rsidRPr="00FE2CCE" w:rsidRDefault="00FE2CCE" w:rsidP="00FE2CCE">
            <w:pPr>
              <w:spacing w:after="0" w:line="240" w:lineRule="auto"/>
              <w:ind w:left="56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0F7A7C" w:rsidRPr="00FE2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принята Заказчиком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D6F8C" w:rsidRPr="002D6F8C" w:rsidTr="00394478"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 реализации проекта. Этапы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7D78B6" w:rsidRPr="00CA0026" w:rsidRDefault="00E5237D" w:rsidP="007D78B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реализации проекта: с </w:t>
            </w:r>
            <w:r w:rsidR="00CA0026" w:rsidRP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CA0026" w:rsidRP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CA0026" w:rsidRP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01.05.202</w:t>
            </w:r>
            <w:r w:rsidR="00607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0026" w:rsidRDefault="00CA0026" w:rsidP="002D6F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78A4" w:rsidRPr="00667E4E" w:rsidRDefault="009C78A4" w:rsidP="002D6F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проекта:</w:t>
            </w:r>
          </w:p>
          <w:p w:rsidR="009C78A4" w:rsidRPr="00667E4E" w:rsidRDefault="009C78A4" w:rsidP="002D6F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Подготовительный </w:t>
            </w:r>
            <w:r w:rsidR="00E5237D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этап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14.07.2021 по 16.12.2021):</w:t>
            </w:r>
          </w:p>
          <w:p w:rsidR="009C78A4" w:rsidRPr="00667E4E" w:rsidRDefault="009C78A4" w:rsidP="002D6F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14.07.2021 – 27.09.2021 -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проектн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идеи, 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сформирована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проектн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команд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а, </w:t>
            </w:r>
            <w:r w:rsidR="00236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2 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  <w:r w:rsidR="00236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проектной команды прошли обучение (онлайн – курс по проектному управлению), вед</w:t>
            </w:r>
            <w:r w:rsidR="008638AB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  <w:r w:rsidR="008638AB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43A5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составлению паспорта проекта;</w:t>
            </w:r>
          </w:p>
          <w:p w:rsidR="00543A53" w:rsidRPr="00667E4E" w:rsidRDefault="00543A53" w:rsidP="002D6F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14.10.2021 – с применением инструментов дизайн – мышления создан макет структурной единицы (кемпинга) кемпинг – комплекса «Пикник на обочине», проведено его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тестирование на потребителях, получена обратная связь (результаты зафиксированы);</w:t>
            </w:r>
          </w:p>
          <w:p w:rsidR="00776C44" w:rsidRPr="00667E4E" w:rsidRDefault="00543A53" w:rsidP="0077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</w:t>
            </w:r>
            <w:r w:rsidRP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09.11.2021 – </w:t>
            </w:r>
            <w:r w:rsidR="007D78B6" w:rsidRP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.11.2021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проведена встреча участников проектной команды с главой администрации муниципального района «Думиничский районо»</w:t>
            </w:r>
            <w:r w:rsidR="00776C44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приняты изменения в </w:t>
            </w:r>
            <w:r w:rsidR="00776C44"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муниципальную </w:t>
            </w:r>
            <w:hyperlink r:id="rId11" w:history="1">
              <w:r w:rsidR="00776C44" w:rsidRPr="00667E4E">
                <w:rPr>
                  <w:rFonts w:ascii="Times New Roman" w:hAnsi="Times New Roman" w:cs="Times New Roman"/>
                  <w:sz w:val="26"/>
                  <w:szCs w:val="26"/>
                </w:rPr>
                <w:t>программу</w:t>
              </w:r>
            </w:hyperlink>
            <w:r w:rsidR="00776C44"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«Думиничский район» «Развитие туризма в муниципальном районе «Думиничский район», утвержденную постановлением администрации от 29.03.2019 № 163  - изменение предусматривает мероприятие по размещению на территории района комплекса</w:t>
            </w:r>
            <w:r w:rsidR="007D78B6"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 активного и семейного отдыха</w:t>
            </w:r>
            <w:r w:rsidR="00776C44"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 «Пикник на обочине» и взаимодействие с общественными организациями в целях благоустройства территории, прилегающей к его объектам; изменения в муниципальную программу опубликованы в установленном порядке в районной газете «Думиничские вести», размещены на официальном сайте муниципального района «Думиничский район» admduminichi.ru, на сайте Законодательного Собрания Калужской области </w:t>
            </w:r>
            <w:hyperlink r:id="rId12" w:history="1">
              <w:r w:rsidR="00E5237D" w:rsidRPr="00667E4E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www.zskaluga.ru</w:t>
              </w:r>
            </w:hyperlink>
            <w:r w:rsidR="00776C44" w:rsidRPr="00667E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5237D"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определены </w:t>
            </w:r>
            <w:r w:rsidR="007D78B6"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и/или </w:t>
            </w:r>
            <w:r w:rsidR="00E5237D"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места формирования земельных участков для размещения объектов комплекса </w:t>
            </w:r>
            <w:r w:rsidR="007D78B6"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активного и семейного отдыха </w:t>
            </w:r>
            <w:r w:rsidR="00E5237D" w:rsidRPr="00667E4E">
              <w:rPr>
                <w:rFonts w:ascii="Times New Roman" w:hAnsi="Times New Roman" w:cs="Times New Roman"/>
                <w:sz w:val="26"/>
                <w:szCs w:val="26"/>
              </w:rPr>
              <w:t>«Пикник на обочине»</w:t>
            </w:r>
            <w:r w:rsidR="00C927B4" w:rsidRPr="00667E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7B4" w:rsidRPr="00667E4E" w:rsidRDefault="00C927B4" w:rsidP="0077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 w:rsidRPr="004E2770">
              <w:rPr>
                <w:rFonts w:ascii="Times New Roman" w:hAnsi="Times New Roman" w:cs="Times New Roman"/>
                <w:sz w:val="26"/>
                <w:szCs w:val="26"/>
              </w:rPr>
              <w:t>01.11.2021 – 30.11.2</w:t>
            </w:r>
            <w:r w:rsidR="007D78B6" w:rsidRPr="004E2770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  <w:r w:rsidR="007D78B6"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 – составлен паспорт проекта;</w:t>
            </w:r>
          </w:p>
          <w:p w:rsidR="007D78B6" w:rsidRPr="00667E4E" w:rsidRDefault="007D78B6" w:rsidP="0077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Pr="004E2770">
              <w:rPr>
                <w:rFonts w:ascii="Times New Roman" w:hAnsi="Times New Roman" w:cs="Times New Roman"/>
                <w:sz w:val="26"/>
                <w:szCs w:val="26"/>
              </w:rPr>
              <w:t>01.12.2021 – 10.12.2021</w:t>
            </w:r>
            <w:r w:rsidRPr="00667E4E">
              <w:rPr>
                <w:rFonts w:ascii="Times New Roman" w:hAnsi="Times New Roman" w:cs="Times New Roman"/>
                <w:sz w:val="26"/>
                <w:szCs w:val="26"/>
              </w:rPr>
              <w:t xml:space="preserve"> – проведена встреча с потенциальным инвестором, заключено соглашение о намерениях;</w:t>
            </w:r>
          </w:p>
          <w:p w:rsidR="007D78B6" w:rsidRPr="00667E4E" w:rsidRDefault="007D78B6" w:rsidP="0077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E4E" w:rsidRDefault="009C78A4" w:rsidP="00F656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Основной</w:t>
            </w:r>
            <w:r w:rsidR="00E5237D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  <w:r w:rsid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23250" w:rsidRDefault="00823250" w:rsidP="00F656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6EA" w:rsidRPr="00667E4E" w:rsidRDefault="00667E4E" w:rsidP="00F656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  <w:r w:rsid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Локация «Сын бойца» -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7121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2E7121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2E7121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2E7121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01.05.202</w:t>
            </w:r>
            <w:r w:rsidR="00CA0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D767C" w:rsidRDefault="00CA0026" w:rsidP="00485FD7">
            <w:pPr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01.02.2022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Подписан паспорт проекта</w:t>
            </w:r>
            <w:r w:rsidR="00771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D7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 устав и назначен руководитель юридического лица.</w:t>
            </w:r>
          </w:p>
          <w:p w:rsidR="002D6F8C" w:rsidRDefault="00141F41" w:rsidP="00485FD7">
            <w:pPr>
              <w:autoSpaceDE w:val="0"/>
              <w:autoSpaceDN w:val="0"/>
              <w:adjustRightInd w:val="0"/>
              <w:spacing w:after="0" w:line="240" w:lineRule="auto"/>
              <w:ind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AD7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AD7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 –</w:t>
            </w:r>
            <w:r w:rsidR="00771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7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зарегистрировано юридическое лицо, нанят бухгалтер, </w:t>
            </w:r>
            <w:r w:rsidR="00573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оборудованы 2 рабочих места для удаленной работы, </w:t>
            </w:r>
            <w:r w:rsidR="00771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орган местного самоуправления </w:t>
            </w:r>
            <w:r w:rsidR="007716A0" w:rsidRPr="00771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заявлении о выделении контуров 7 и 8 земельного участка с кадастровым</w:t>
            </w:r>
            <w:r w:rsidR="00771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номером </w:t>
            </w:r>
            <w:r w:rsidR="007716A0" w:rsidRPr="00CE51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40:05:000000:669 </w:t>
            </w:r>
            <w:r w:rsidR="007716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 отдельные земельные участки.</w:t>
            </w:r>
            <w:r w:rsidR="00771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41F41" w:rsidRPr="00141F41" w:rsidRDefault="00141F41" w:rsidP="0014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0B61D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0B61D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.2022 - </w:t>
            </w:r>
            <w:r w:rsidR="000B61D8" w:rsidRPr="0014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подготовлены и направлены документы, предусмотренные </w:t>
            </w:r>
            <w:r w:rsidRPr="00141F4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Губернатора Калужской области от 18.08.2015 N 370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41F41">
              <w:rPr>
                <w:rFonts w:ascii="Times New Roman" w:hAnsi="Times New Roman" w:cs="Times New Roman"/>
                <w:sz w:val="26"/>
                <w:szCs w:val="26"/>
              </w:rPr>
              <w:t>О Порядке подготовки распоряжения Губернатора Калужской области в целях предоставления земельного участка, находящегося в государственной или муниципальной собственности, в аренду без проведения торгов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C370A8" w:rsidRPr="00667E4E" w:rsidRDefault="00141F41" w:rsidP="0014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8682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.2022 </w:t>
            </w:r>
            <w:r w:rsidR="00C370A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70A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получено </w:t>
            </w:r>
            <w:r w:rsidR="00C370A8" w:rsidRPr="00667E4E">
              <w:rPr>
                <w:rFonts w:ascii="Times New Roman" w:hAnsi="Times New Roman" w:cs="Times New Roman"/>
                <w:sz w:val="26"/>
                <w:szCs w:val="26"/>
              </w:rPr>
              <w:t>Распоряжения Губернатора Калужской области о предоставлении земельного участка в аренду без проведения торгов для размещения объекта</w:t>
            </w:r>
            <w:r w:rsidR="002D6F8C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  <w:r w:rsidR="00C370A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оформлено право </w:t>
            </w:r>
            <w:r w:rsidR="00C370A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на земельны</w:t>
            </w:r>
            <w:r w:rsidR="000B61D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</w:t>
            </w:r>
            <w:r w:rsidR="00C370A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участ</w:t>
            </w:r>
            <w:r w:rsidR="000B61D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</w:t>
            </w:r>
            <w:r w:rsidR="00C370A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354F" w:rsidRPr="00667E4E" w:rsidRDefault="00141F41" w:rsidP="0003354F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  <w:r w:rsidR="000B61D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E8682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E8682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.2022 </w:t>
            </w:r>
            <w:r w:rsidR="000B61D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="00E8682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B61D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подготовлена необходимая рабочая документация, направлены запросы на получение разрешений и технических условий</w:t>
            </w:r>
            <w:r w:rsidR="00E86828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  <w:r w:rsidR="0003354F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3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3354F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рганизовано взаимодействие с заинтересованными группами населения </w:t>
            </w:r>
            <w:r w:rsidR="0003354F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(волонтеры, охотники, рыболовы, туристы, участники поискового движения и др.)</w:t>
            </w:r>
            <w:r w:rsidR="0003354F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354F" w:rsidRDefault="0003354F" w:rsidP="00C3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.2022 -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получены разрешения и технические условия. Определены подрядчики, поставщики. Производится найм и обучение персонала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(охрана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 чел.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административно - хозяйственная служба 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 чел.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36616" w:rsidRPr="00667E4E" w:rsidRDefault="0003354F" w:rsidP="00C3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</w:t>
            </w:r>
            <w:r w:rsidR="002366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="002366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.2022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произведено подключение к электросетям, </w:t>
            </w:r>
            <w:r w:rsidR="002366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подготовлена инфраструктура на земельном участке локации «Сын бойца» для размещения и функционирования кемпин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 (административной, жилой, санитарной и других функциональных зон);</w:t>
            </w:r>
          </w:p>
          <w:p w:rsidR="0003354F" w:rsidRDefault="0003354F" w:rsidP="002D6F8C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строительные </w:t>
            </w:r>
            <w:r w:rsidR="003B493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</w:t>
            </w:r>
            <w:r w:rsidR="00771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локации «Сын бойца» </w:t>
            </w:r>
            <w:r w:rsidR="003B493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завершены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A5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Запуск сайта комплекса активного и семейного отдыха «Пикник на обочине».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 персонала (инструкторы</w:t>
            </w:r>
            <w:r w:rsidR="003C4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 чел.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уборщики</w:t>
            </w:r>
            <w:r w:rsidR="003C4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 чел.</w:t>
            </w:r>
            <w:r w:rsidR="003C4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в ростехнадзор направлены документы в целях сертификации спортивных площадок.</w:t>
            </w:r>
            <w:r w:rsidR="00983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Приобретение твердого топлива для отопления помещений.</w:t>
            </w:r>
            <w:r w:rsidR="00556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Ведут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переговоры о присутствии на открытии локации «Сын бойца» Никиты Сергеевича Михалкова, представителей СМИ.</w:t>
            </w:r>
          </w:p>
          <w:p w:rsidR="002D6F8C" w:rsidRPr="00667E4E" w:rsidRDefault="003C43AF" w:rsidP="002D6F8C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25.11.2022 – завершено внутренне</w:t>
            </w:r>
            <w:r w:rsidR="00983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оборудование объектов административной, жилой зон; произведена сертификация спортивных площадок; найм сотрудников (инструкторы 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-2 чел,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уборщики 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помещений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территории 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 чел.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Бронирование мест.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Запуск сайта комплекса активного и семейного отдыха «Пикник на обочине».</w:t>
            </w:r>
          </w:p>
          <w:p w:rsidR="003C43AF" w:rsidRDefault="002D6F8C" w:rsidP="002D6F8C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</w:t>
            </w:r>
            <w:r w:rsidR="00C370A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C4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70A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3C4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70A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торжественное открытие и </w:t>
            </w:r>
            <w:r w:rsidR="00C370A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работы комплекса</w:t>
            </w:r>
            <w:r w:rsidR="000B61D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активного и семейного</w:t>
            </w:r>
            <w:r w:rsidR="00C370A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«Пикник на обочине»</w:t>
            </w:r>
            <w:r w:rsidR="00DA59D1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кемпинге «Сын бойца»</w:t>
            </w:r>
            <w:r w:rsidR="002D4DC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831A9" w:rsidRDefault="009831A9" w:rsidP="002D6F8C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01.04.2023 - найм сотрудников (сотрудники административно – хозяйственной службы 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 чел.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2D6F8C" w:rsidRPr="00667E4E" w:rsidRDefault="009831A9" w:rsidP="002D6F8C">
            <w:pPr>
              <w:spacing w:after="0" w:line="240" w:lineRule="auto"/>
              <w:ind w:right="14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01.05.2023 – локация оборудована дополнительными некапитальными объектами </w:t>
            </w:r>
            <w:r w:rsidR="005F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</w:t>
            </w:r>
            <w:r w:rsidR="005F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обслуживания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туристов (питчи с платформами, биотуалеты для питчей); заключены договоры на обслуживание биотуалетов. 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4DC3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</w:t>
            </w:r>
            <w:r w:rsidR="006954D1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370A8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ятся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акци</w:t>
            </w:r>
            <w:r w:rsidR="006954D1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(общественная библиотека) и мероприяти</w:t>
            </w:r>
            <w:r w:rsidR="006954D1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2D6F8C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заинте</w:t>
            </w:r>
            <w:r w:rsidR="00C927B4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ресованными группами населения </w:t>
            </w:r>
            <w:r w:rsidR="002D6F8C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охотник</w:t>
            </w:r>
            <w:r w:rsidR="00C927B4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="002D6F8C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, рыболов</w:t>
            </w:r>
            <w:r w:rsidR="00C927B4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="002D6F8C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, турист</w:t>
            </w:r>
            <w:r w:rsidR="00C927B4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="002D6F8C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, участник</w:t>
            </w:r>
            <w:r w:rsidR="00C927B4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="002D6F8C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поискового движения</w:t>
            </w:r>
            <w:r w:rsidR="00C927B4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, волонтерами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B61D8" w:rsidRDefault="000B61D8" w:rsidP="002D6F8C">
            <w:pPr>
              <w:spacing w:after="0" w:line="240" w:lineRule="auto"/>
              <w:ind w:right="14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01.0</w:t>
            </w:r>
            <w:r w:rsidR="00DA59D1"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.202</w:t>
            </w:r>
            <w:r w:rsidR="009831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запуск линии по производству пеллет. Подготовка сырья. </w:t>
            </w:r>
            <w:r w:rsidR="009831A9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Проводится з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аготовка </w:t>
            </w:r>
            <w:r w:rsidR="00983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собственного 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</w:rPr>
              <w:t>твердого топлива к отопительному периоду</w:t>
            </w:r>
            <w:r w:rsidR="008232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(сырье – собственные отходы хозяйственной деятельности, сухостой </w:t>
            </w:r>
            <w:r w:rsidR="008232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 территории локации, отходы хозяйственной деятельности лесоперерабатывающих субъектов района)</w:t>
            </w:r>
            <w:r w:rsidR="009831A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607D6F" w:rsidRDefault="00823250" w:rsidP="002D6F8C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01.05.2024 – </w:t>
            </w:r>
            <w:r w:rsidR="005F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локация оборудована дополнительными некапитальными объектами для размещения туристов (домики)</w:t>
            </w:r>
            <w:r w:rsidR="00607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07D6F" w:rsidRDefault="00607D6F" w:rsidP="00607D6F">
            <w:pPr>
              <w:spacing w:after="0" w:line="240" w:lineRule="auto"/>
              <w:ind w:right="14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3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01.05.2025 </w:t>
            </w:r>
            <w:r w:rsidR="00573138" w:rsidRPr="0057313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573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73138" w:rsidRPr="00573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кемпинг оборудован банкетным залом, </w:t>
            </w:r>
            <w:r w:rsidRPr="00573138">
              <w:rPr>
                <w:rFonts w:ascii="Times New Roman" w:eastAsia="Calibri" w:hAnsi="Times New Roman" w:cs="Times New Roman"/>
                <w:sz w:val="26"/>
                <w:szCs w:val="26"/>
              </w:rPr>
              <w:t>произведено пополнение фонда оборудования для проката (байдарки).</w:t>
            </w:r>
          </w:p>
          <w:p w:rsidR="00607D6F" w:rsidRDefault="00607D6F" w:rsidP="002D6F8C">
            <w:pPr>
              <w:spacing w:after="0" w:line="240" w:lineRule="auto"/>
              <w:ind w:right="14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831A9" w:rsidRDefault="009831A9" w:rsidP="002D6F8C">
            <w:pPr>
              <w:spacing w:after="0" w:line="240" w:lineRule="auto"/>
              <w:ind w:right="14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7E4E" w:rsidRPr="00667E4E" w:rsidRDefault="00667E4E" w:rsidP="002D6F8C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7E4E" w:rsidRDefault="00667E4E" w:rsidP="000B61D8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P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 01.</w:t>
            </w:r>
            <w:r w:rsidR="009831A9" w:rsidRP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607D6F" w:rsidRP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01.05.202</w:t>
            </w:r>
            <w:r w:rsidR="00607D6F" w:rsidRP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23250" w:rsidRDefault="00823250" w:rsidP="000B61D8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61D8" w:rsidRDefault="000B61D8" w:rsidP="000B61D8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</w:t>
            </w:r>
            <w:r w:rsidR="002A5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70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70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сформирован и поставлен на кадастровый учет земельный участок </w:t>
            </w:r>
            <w:r w:rsidR="00823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лесного фонда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локации «Противостояние». </w:t>
            </w:r>
          </w:p>
          <w:p w:rsidR="002A5574" w:rsidRPr="00667E4E" w:rsidRDefault="002A5574" w:rsidP="002A5574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70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подготовлены и направлены </w:t>
            </w:r>
            <w:r w:rsidR="00823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адресату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документы, предусмотренные </w:t>
            </w:r>
            <w:r w:rsidR="00823250" w:rsidRPr="00141F4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Губернатора Калужской области от 18.08.2015 N 370 </w:t>
            </w:r>
            <w:r w:rsidR="008232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23250" w:rsidRPr="00141F41">
              <w:rPr>
                <w:rFonts w:ascii="Times New Roman" w:hAnsi="Times New Roman" w:cs="Times New Roman"/>
                <w:sz w:val="26"/>
                <w:szCs w:val="26"/>
              </w:rPr>
              <w:t>О Порядке подготовки распоряжения Губернатора Калужской области в целях предоставления земельного участка, находящегося в государственной или муниципальной собственности, в аренду без проведения торгов</w:t>
            </w:r>
            <w:r w:rsidR="008232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5574" w:rsidRPr="00667E4E" w:rsidRDefault="002A5574" w:rsidP="002A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70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получено </w:t>
            </w:r>
            <w:r w:rsidRPr="00667E4E">
              <w:rPr>
                <w:rFonts w:ascii="Times New Roman" w:hAnsi="Times New Roman" w:cs="Times New Roman"/>
                <w:sz w:val="26"/>
                <w:szCs w:val="26"/>
              </w:rPr>
              <w:t>Распоряжения Губернатора Калужской области о предоставлении земельного участка в аренду без проведения торгов для размещения объекта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 оформлено право на земельный участок.</w:t>
            </w:r>
          </w:p>
          <w:p w:rsidR="00F656EA" w:rsidRPr="00667E4E" w:rsidRDefault="002A5574" w:rsidP="00F65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2051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F656EA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  <w:r w:rsidR="00F656EA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.202</w:t>
            </w:r>
            <w:r w:rsidR="00B70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F656EA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подготовлена необходимая рабочая документация, направлены запросы на получение разрешений и технических условий;</w:t>
            </w:r>
          </w:p>
          <w:p w:rsidR="00823250" w:rsidRDefault="00F656EA" w:rsidP="00F656EA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8232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.0</w:t>
            </w:r>
            <w:r w:rsidR="002A5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.202</w:t>
            </w:r>
            <w:r w:rsidR="00B70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получены разрешения и технические условия. Определены подрядчики, поставщики. </w:t>
            </w:r>
          </w:p>
          <w:p w:rsidR="00667E4E" w:rsidRPr="00667E4E" w:rsidRDefault="00823250" w:rsidP="00F656EA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15.03.202</w:t>
            </w:r>
            <w:r w:rsidR="00B70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роизводится найм и обучение персонала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(охрана – 2 чел.)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Размещена</w:t>
            </w:r>
            <w:r w:rsidR="00F656EA" w:rsidRPr="00667E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реклама и информация в СМИ о</w:t>
            </w:r>
            <w:r w:rsidR="00667E4E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открытии второго кемпинга «Противостояние»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комплекс</w:t>
            </w:r>
            <w:r w:rsidR="00667E4E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активного и семейного отдыха «Пикник на обочине». </w:t>
            </w:r>
          </w:p>
          <w:p w:rsidR="00F656EA" w:rsidRPr="00667E4E" w:rsidRDefault="00F03B18" w:rsidP="00F656EA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70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начаты работы (электроснабжение, водоснабжение и водоотведение, монтаж некапитальных сооружений, монтаж объектов административной и санитарной зоны, других функциональных зон, благоустройство территории кэмпинг</w:t>
            </w:r>
            <w:r w:rsidR="00667E4E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656EA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Производится найм и обучение персонала (сотрудники административно – хозяйственной службы – 2 человека, уборщики помещений и территории – 2 человека, инструкторы – 2 человека).</w:t>
            </w:r>
          </w:p>
          <w:p w:rsidR="00F656EA" w:rsidRPr="00667E4E" w:rsidRDefault="00F656EA" w:rsidP="00F656EA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25.04.202</w:t>
            </w:r>
            <w:r w:rsid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работы завершены. Бронирование мест</w:t>
            </w:r>
            <w:r w:rsidR="00667E4E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только в кемпинге «Сын бойца», но и в ново</w:t>
            </w:r>
            <w:r w:rsid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67E4E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кемпинге</w:t>
            </w:r>
            <w:r w:rsidR="00667E4E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«Противостояние»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B61D8" w:rsidRPr="00667E4E" w:rsidRDefault="00F656EA" w:rsidP="002D6F8C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01.05.202</w:t>
            </w:r>
            <w:r w:rsidR="00F03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667E4E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дальнейшая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</w:t>
            </w:r>
            <w:r w:rsidR="00667E4E"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комплекса активного и </w:t>
            </w:r>
            <w:r w:rsidRPr="006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семейного «Пикник на обочине». </w:t>
            </w:r>
          </w:p>
          <w:p w:rsidR="000B61D8" w:rsidRPr="00F656EA" w:rsidRDefault="000B61D8" w:rsidP="002D6F8C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2D6F8C" w:rsidRPr="00F656EA" w:rsidRDefault="002D6F8C" w:rsidP="002D4DC3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4478" w:rsidRPr="002D6F8C" w:rsidTr="00FE1DBA">
        <w:trPr>
          <w:trHeight w:val="780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78" w:rsidRPr="002D6F8C" w:rsidRDefault="00394478" w:rsidP="002D6F8C">
            <w:pPr>
              <w:spacing w:after="0" w:line="240" w:lineRule="auto"/>
              <w:ind w:left="113" w:right="27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Бюджет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FE1DBA" w:rsidRDefault="00394478" w:rsidP="00A010BF">
            <w:pPr>
              <w:spacing w:after="0" w:line="232" w:lineRule="auto"/>
              <w:ind w:left="-8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78" w:rsidRPr="00FE1DBA" w:rsidRDefault="00394478" w:rsidP="00A010BF">
            <w:pPr>
              <w:spacing w:after="0" w:line="232" w:lineRule="auto"/>
              <w:ind w:left="-85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78" w:rsidRPr="00FE1DBA" w:rsidRDefault="00394478" w:rsidP="00A010BF">
            <w:pPr>
              <w:spacing w:after="0" w:line="232" w:lineRule="auto"/>
              <w:ind w:left="-85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E1DBA">
              <w:rPr>
                <w:sz w:val="24"/>
                <w:szCs w:val="24"/>
              </w:rPr>
              <w:t xml:space="preserve"> 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78" w:rsidRPr="00FE1DBA" w:rsidRDefault="00394478" w:rsidP="00A010BF">
            <w:pPr>
              <w:spacing w:after="0" w:line="232" w:lineRule="auto"/>
              <w:ind w:left="-85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FE1DBA">
              <w:rPr>
                <w:sz w:val="24"/>
                <w:szCs w:val="24"/>
              </w:rPr>
              <w:t xml:space="preserve"> 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78" w:rsidRPr="00FE1DBA" w:rsidRDefault="00394478" w:rsidP="00A010BF">
            <w:pPr>
              <w:spacing w:after="0" w:line="232" w:lineRule="auto"/>
              <w:ind w:left="-85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FE1DBA">
              <w:rPr>
                <w:sz w:val="24"/>
                <w:szCs w:val="24"/>
              </w:rPr>
              <w:t xml:space="preserve"> 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(тыс. руб.)</w:t>
            </w:r>
          </w:p>
        </w:tc>
      </w:tr>
      <w:tr w:rsidR="00394478" w:rsidRPr="002D6F8C" w:rsidTr="00FE1DBA">
        <w:trPr>
          <w:trHeight w:val="1022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2D6F8C" w:rsidRDefault="00394478" w:rsidP="002D6F8C">
            <w:pPr>
              <w:spacing w:after="0" w:line="240" w:lineRule="auto"/>
              <w:ind w:left="113" w:right="2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FE1DBA" w:rsidRDefault="00394478" w:rsidP="00394478">
            <w:pPr>
              <w:spacing w:after="0" w:line="232" w:lineRule="auto"/>
              <w:ind w:left="-85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478" w:rsidRPr="00FE1DBA" w:rsidRDefault="00394478" w:rsidP="00FE1DBA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19 377,4 (3 000 – средства гранта)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478" w:rsidRPr="00FE1DBA" w:rsidRDefault="00BA56F6" w:rsidP="00FE1DBA">
            <w:pPr>
              <w:spacing w:after="0" w:line="232" w:lineRule="auto"/>
              <w:ind w:left="-108" w:righ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478" w:rsidRPr="00FE1DBA" w:rsidRDefault="00BA56F6" w:rsidP="004E2770">
            <w:pPr>
              <w:tabs>
                <w:tab w:val="left" w:pos="459"/>
                <w:tab w:val="left" w:pos="1202"/>
              </w:tabs>
              <w:spacing w:after="0" w:line="232" w:lineRule="auto"/>
              <w:ind w:left="-108"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478" w:rsidRPr="00FE1DBA" w:rsidRDefault="00BA56F6" w:rsidP="00E21C6D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394478" w:rsidRPr="002D6F8C" w:rsidTr="00394478">
        <w:trPr>
          <w:trHeight w:val="510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2D6F8C" w:rsidRDefault="00394478" w:rsidP="002D6F8C">
            <w:pPr>
              <w:spacing w:after="0" w:line="240" w:lineRule="auto"/>
              <w:ind w:left="113" w:right="2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4E2770" w:rsidRDefault="004E2770" w:rsidP="00394478">
            <w:pPr>
              <w:spacing w:after="0" w:line="232" w:lineRule="auto"/>
              <w:ind w:left="56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Всего: </w:t>
            </w:r>
            <w:r w:rsid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82 081,3</w:t>
            </w:r>
          </w:p>
          <w:p w:rsidR="00394478" w:rsidRPr="00EE7E37" w:rsidRDefault="00FE1DBA" w:rsidP="00394478">
            <w:pPr>
              <w:spacing w:after="0" w:line="232" w:lineRule="auto"/>
              <w:ind w:left="56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</w:tr>
      <w:tr w:rsidR="00394478" w:rsidRPr="002D6F8C" w:rsidTr="00394478">
        <w:trPr>
          <w:trHeight w:val="510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2D6F8C" w:rsidRDefault="00394478" w:rsidP="002D6F8C">
            <w:pPr>
              <w:spacing w:after="0" w:line="240" w:lineRule="auto"/>
              <w:ind w:left="113" w:right="2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EE7E37" w:rsidRDefault="00394478" w:rsidP="00394478">
            <w:pPr>
              <w:spacing w:after="0" w:line="232" w:lineRule="auto"/>
              <w:ind w:left="56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478" w:rsidRDefault="00A14AF2" w:rsidP="00A14AF2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3 968,2 – </w:t>
            </w:r>
            <w:r w:rsid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найм персонала,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ФОТ с учетом НДФЛ и отчислений (</w:t>
            </w:r>
            <w:r w:rsid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чел.</w:t>
            </w:r>
            <w:r w:rsid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;</w:t>
            </w:r>
          </w:p>
          <w:p w:rsidR="00A14AF2" w:rsidRDefault="00A14AF2" w:rsidP="00A14AF2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– организационные расходы</w:t>
            </w:r>
            <w:r w:rsidR="0093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включая регистрацию перехода права на земельный участок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4AF2" w:rsidRDefault="00A14AF2" w:rsidP="00A14AF2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1 770 – </w:t>
            </w:r>
            <w:r w:rsidR="0093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проектные изыскания,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подключение сетевого электричества,;</w:t>
            </w:r>
          </w:p>
          <w:p w:rsidR="00A14AF2" w:rsidRPr="00EE7E37" w:rsidRDefault="00A14AF2" w:rsidP="00936941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27 649 </w:t>
            </w:r>
            <w:r w:rsidR="0093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приобретение, доставка, монтаж капитальных и некапитальных сооружений</w:t>
            </w:r>
            <w:r w:rsidR="00D20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(домики, крытая зона физической активности, административной зоны и склада для хранения инвентаря)</w:t>
            </w:r>
            <w:r w:rsidR="0093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электросетей, сетей водоснабжения, водоотведения, канализации, бани, линии по производству пеллет, бытовой техники и мебели для обустройства объектов размещения туристов</w:t>
            </w:r>
            <w:r w:rsidR="00D20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системы видеонаблюдения, содержание подъездной грунтовой дороги, благоустройство территории, разработка и запуск сайта </w:t>
            </w:r>
          </w:p>
        </w:tc>
      </w:tr>
      <w:tr w:rsidR="00394478" w:rsidRPr="002D6F8C" w:rsidTr="00394478">
        <w:trPr>
          <w:trHeight w:val="510"/>
        </w:trPr>
        <w:tc>
          <w:tcPr>
            <w:tcW w:w="2916" w:type="dxa"/>
            <w:tcBorders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2D6F8C" w:rsidRDefault="00394478" w:rsidP="002D6F8C">
            <w:pPr>
              <w:spacing w:after="0" w:line="240" w:lineRule="auto"/>
              <w:ind w:left="113" w:right="2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Default="00394478" w:rsidP="00394478">
            <w:pPr>
              <w:spacing w:after="0" w:line="232" w:lineRule="auto"/>
              <w:ind w:left="56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941" w:rsidRDefault="00936941" w:rsidP="00936941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11 327,4 – </w:t>
            </w:r>
            <w:r w:rsid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найм персонала,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ФОТ с учетом НДФЛ и отчислений (12 чел.</w:t>
            </w:r>
            <w:r w:rsid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394478" w:rsidRPr="00EE7E37" w:rsidRDefault="00D20D7D" w:rsidP="00D20D7D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8 049,6 </w:t>
            </w:r>
            <w:r w:rsidR="0093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 помостов для питчей и санитарных зон для питчей (биотуалет, душ, галерея с умывальниками), зоны приготовления пищи для питчей (галерея с розетками, столиками, электрическими плитками), беседки, уличные площадки ГТО с настилами, полосы препятствий, велодорожки, оборудование для проката</w:t>
            </w:r>
          </w:p>
        </w:tc>
      </w:tr>
      <w:tr w:rsidR="00394478" w:rsidRPr="002D6F8C" w:rsidTr="00394478">
        <w:trPr>
          <w:trHeight w:val="510"/>
        </w:trPr>
        <w:tc>
          <w:tcPr>
            <w:tcW w:w="2916" w:type="dxa"/>
            <w:tcBorders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2D6F8C" w:rsidRDefault="00394478" w:rsidP="002D6F8C">
            <w:pPr>
              <w:spacing w:after="0" w:line="240" w:lineRule="auto"/>
              <w:ind w:left="113" w:right="2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Default="00394478" w:rsidP="00394478">
            <w:pPr>
              <w:spacing w:after="0" w:line="232" w:lineRule="auto"/>
              <w:ind w:left="56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D7D" w:rsidRDefault="00D20D7D" w:rsidP="00D20D7D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7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</w:t>
            </w:r>
            <w:r w:rsidR="00FE1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8E29D3" w:rsidRPr="008E29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E1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кадастровые работы, проектные изыскания, регистрация перехода права на земельный участок локации «Противостояние»</w:t>
            </w:r>
          </w:p>
          <w:p w:rsidR="00394478" w:rsidRPr="00EE7E37" w:rsidRDefault="00394478" w:rsidP="00394478">
            <w:pPr>
              <w:spacing w:after="0" w:line="232" w:lineRule="auto"/>
              <w:ind w:left="56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78" w:rsidRPr="002D6F8C" w:rsidTr="00394478">
        <w:trPr>
          <w:trHeight w:val="510"/>
        </w:trPr>
        <w:tc>
          <w:tcPr>
            <w:tcW w:w="2916" w:type="dxa"/>
            <w:tcBorders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2D6F8C" w:rsidRDefault="00394478" w:rsidP="002D6F8C">
            <w:pPr>
              <w:spacing w:after="0" w:line="240" w:lineRule="auto"/>
              <w:ind w:left="113" w:right="2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Default="00394478" w:rsidP="00394478">
            <w:pPr>
              <w:spacing w:after="0" w:line="232" w:lineRule="auto"/>
              <w:ind w:left="56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DBA" w:rsidRDefault="00E21C6D" w:rsidP="00FE1DBA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3 201,9 </w:t>
            </w:r>
            <w:r w:rsid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найм персонала,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ФОТ с учетом НДФЛ и отчислений (</w:t>
            </w:r>
            <w:r w:rsidR="00374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 до </w:t>
            </w:r>
            <w:r w:rsid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чел.</w:t>
            </w:r>
            <w:r w:rsidR="004E2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/8 месяцев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локации «Противостояние»;</w:t>
            </w:r>
          </w:p>
          <w:p w:rsidR="00E21C6D" w:rsidRDefault="00E21C6D" w:rsidP="00FE1DBA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1 600 – подключение сетевого электричества;</w:t>
            </w:r>
          </w:p>
          <w:p w:rsidR="00394478" w:rsidRPr="00EE7E37" w:rsidRDefault="00E21C6D" w:rsidP="00E21C6D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17 600 - приобретение, доставка, монтаж некапитальных сооружений (домики, административной зоны и склада для хранения инвентаря), электросетей, сетей водоснабжения, водоотведения, канализации, бани, бытовой техники и мебели для обустройства объектов размещения туристов, системы видеонаблюдения, содержание подъездной грунтовой дороги, благоустройство территории</w:t>
            </w:r>
            <w:r w:rsidR="00BA56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локации «Противостояние», приобретение байдарок (прокат) для локации «Сын бойца» и средства их транспортировки для возврата в эту локацию</w:t>
            </w:r>
          </w:p>
        </w:tc>
      </w:tr>
      <w:tr w:rsidR="00394478" w:rsidRPr="002D6F8C" w:rsidTr="00394478">
        <w:trPr>
          <w:trHeight w:val="510"/>
        </w:trPr>
        <w:tc>
          <w:tcPr>
            <w:tcW w:w="2916" w:type="dxa"/>
            <w:tcBorders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Pr="002D6F8C" w:rsidRDefault="00394478" w:rsidP="002D6F8C">
            <w:pPr>
              <w:spacing w:after="0" w:line="240" w:lineRule="auto"/>
              <w:ind w:left="113" w:right="2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394478" w:rsidRDefault="00394478" w:rsidP="00394478">
            <w:pPr>
              <w:spacing w:after="0" w:line="232" w:lineRule="auto"/>
              <w:ind w:left="56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478" w:rsidRPr="00EE7E37" w:rsidRDefault="004E2770" w:rsidP="004E2770">
            <w:pPr>
              <w:spacing w:after="0" w:line="232" w:lineRule="auto"/>
              <w:ind w:left="-108" w:right="14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6 000 – оборудование банкетного зала в локации «Сын бойца»</w:t>
            </w:r>
          </w:p>
        </w:tc>
      </w:tr>
      <w:tr w:rsidR="007C3401" w:rsidRPr="002D6F8C" w:rsidTr="00394478">
        <w:trPr>
          <w:trHeight w:val="85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7C3401" w:rsidRPr="008F2005" w:rsidRDefault="007C3401" w:rsidP="00660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005">
              <w:rPr>
                <w:rFonts w:ascii="Times New Roman" w:hAnsi="Times New Roman" w:cs="Times New Roman"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7C3401" w:rsidRPr="008F2005" w:rsidRDefault="007C3401" w:rsidP="000F7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05">
              <w:rPr>
                <w:rFonts w:ascii="Times New Roman" w:hAnsi="Times New Roman" w:cs="Times New Roman"/>
                <w:sz w:val="26"/>
                <w:szCs w:val="26"/>
              </w:rPr>
              <w:t>Региональные и муниципальные органы власти, согласующие инстанции, экологи, потребители</w:t>
            </w:r>
            <w:r w:rsidR="008F2005">
              <w:rPr>
                <w:rFonts w:ascii="Times New Roman" w:hAnsi="Times New Roman" w:cs="Times New Roman"/>
                <w:sz w:val="26"/>
                <w:szCs w:val="26"/>
              </w:rPr>
              <w:t xml:space="preserve"> услуг (участники сплавов, другие выездные туристы, местные жители), </w:t>
            </w:r>
            <w:r w:rsidRPr="008F2005">
              <w:rPr>
                <w:rFonts w:ascii="Times New Roman" w:hAnsi="Times New Roman" w:cs="Times New Roman"/>
                <w:sz w:val="26"/>
                <w:szCs w:val="26"/>
              </w:rPr>
              <w:t xml:space="preserve"> охотники</w:t>
            </w:r>
            <w:r w:rsidR="008F200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F2005">
              <w:rPr>
                <w:rFonts w:ascii="Times New Roman" w:hAnsi="Times New Roman" w:cs="Times New Roman"/>
                <w:sz w:val="26"/>
                <w:szCs w:val="26"/>
              </w:rPr>
              <w:t xml:space="preserve"> рыболовы,  участники поискового движения, </w:t>
            </w:r>
            <w:r w:rsidR="00E5237D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волонтеры, </w:t>
            </w:r>
            <w:r w:rsidRPr="008F2005">
              <w:rPr>
                <w:rFonts w:ascii="Times New Roman" w:hAnsi="Times New Roman" w:cs="Times New Roman"/>
                <w:sz w:val="26"/>
                <w:szCs w:val="26"/>
              </w:rPr>
              <w:t>конкуренты, производители оборудования и инвентаря для активного отдыха, строительные организации, инвесторы, кредитные организации, предпринимательское сообщество, спортивное сообщество, персонал (соискатели вакансий), средства массовой информации</w:t>
            </w:r>
          </w:p>
        </w:tc>
      </w:tr>
      <w:tr w:rsidR="007C3401" w:rsidRPr="002D6F8C" w:rsidTr="00394478">
        <w:trPr>
          <w:trHeight w:val="150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7C3401" w:rsidRPr="008F2005" w:rsidRDefault="007C3401" w:rsidP="00660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005">
              <w:rPr>
                <w:rFonts w:ascii="Times New Roman" w:hAnsi="Times New Roman" w:cs="Times New Roman"/>
                <w:sz w:val="26"/>
                <w:szCs w:val="26"/>
              </w:rPr>
              <w:t>Риски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5F0BC4" w:rsidRPr="005F0BC4" w:rsidRDefault="007C3401" w:rsidP="005F0B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0BC4">
              <w:rPr>
                <w:rFonts w:ascii="Times New Roman" w:hAnsi="Times New Roman" w:cs="Times New Roman"/>
                <w:sz w:val="26"/>
                <w:szCs w:val="26"/>
              </w:rPr>
              <w:t>Природные (</w:t>
            </w:r>
            <w:r w:rsidR="000F7A7C" w:rsidRPr="005F0BC4">
              <w:rPr>
                <w:rFonts w:ascii="Times New Roman" w:hAnsi="Times New Roman" w:cs="Times New Roman"/>
                <w:sz w:val="26"/>
                <w:szCs w:val="26"/>
              </w:rPr>
              <w:t>затяжная зима, экстремальные паводки</w:t>
            </w:r>
            <w:r w:rsidRPr="005F0B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F7A7C" w:rsidRPr="005F0BC4">
              <w:rPr>
                <w:rFonts w:ascii="Times New Roman" w:hAnsi="Times New Roman" w:cs="Times New Roman"/>
                <w:sz w:val="26"/>
                <w:szCs w:val="26"/>
              </w:rPr>
              <w:t>лесные пожары</w:t>
            </w:r>
            <w:r w:rsidR="00506CC1">
              <w:rPr>
                <w:rFonts w:ascii="Times New Roman" w:hAnsi="Times New Roman" w:cs="Times New Roman"/>
                <w:sz w:val="26"/>
                <w:szCs w:val="26"/>
              </w:rPr>
              <w:t>, борщевик</w:t>
            </w:r>
            <w:r w:rsidR="008948C3">
              <w:rPr>
                <w:rFonts w:ascii="Times New Roman" w:hAnsi="Times New Roman" w:cs="Times New Roman"/>
                <w:sz w:val="26"/>
                <w:szCs w:val="26"/>
              </w:rPr>
              <w:t>, наводнение, подтопление территории, насекомые</w:t>
            </w:r>
            <w:r w:rsidR="005F0BC4" w:rsidRPr="005F0B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44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0BC4" w:rsidRDefault="005F0BC4" w:rsidP="005F0B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C3401" w:rsidRPr="005F0BC4">
              <w:rPr>
                <w:rFonts w:ascii="Times New Roman" w:hAnsi="Times New Roman" w:cs="Times New Roman"/>
                <w:sz w:val="26"/>
                <w:szCs w:val="26"/>
              </w:rPr>
              <w:t>оциально-политические (смена действу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ющей власти, Covid ограничения)</w:t>
            </w:r>
            <w:r w:rsidR="00E44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48C3" w:rsidRDefault="008948C3" w:rsidP="008948C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t>рганизационные (риск ликвидности, риски по размещению (отсутствие спроса на услуги по размещению, высокая цена размещения, отсутствие комфорта при размещении, отсутствие 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фортабельных мест размещения).</w:t>
            </w:r>
          </w:p>
          <w:p w:rsidR="008948C3" w:rsidRDefault="008948C3" w:rsidP="008948C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t>инансовые (отсутствие инвестора, не ликвидность), риски по организации питания (текучка кадров, транспортная доступность, порча продуктов питания)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48C3" w:rsidRDefault="008948C3" w:rsidP="008948C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t>иски по медицинской помощи (долгий подъезд скорой помощи, антиковидные меры и ограничения для работников и прожива</w:t>
            </w:r>
            <w:r w:rsidR="00C77D7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t>щих, укусы насекомых, змей, животных, отсутствие у персонала навыков 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 первой медицинской помощи).</w:t>
            </w:r>
          </w:p>
          <w:p w:rsidR="007C3401" w:rsidRPr="008948C3" w:rsidRDefault="008948C3" w:rsidP="00FC677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t>езонные риски (отс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утствие спроса в зимний период).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t>атериальные риски (порча или гибель имущества)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677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t xml:space="preserve">ридические риски (изменение регулирующего </w:t>
            </w:r>
            <w:r w:rsidRPr="008948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6F8C" w:rsidRPr="002D6F8C" w:rsidTr="00394478">
        <w:trPr>
          <w:trHeight w:val="127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F8C" w:rsidRPr="002D6F8C" w:rsidRDefault="002D6F8C" w:rsidP="002D6F8C">
            <w:pPr>
              <w:spacing w:after="0" w:line="240" w:lineRule="auto"/>
              <w:ind w:left="113" w:right="27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6F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Команда проекта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37" w:rsidRDefault="006E3837" w:rsidP="002D6F8C">
            <w:pPr>
              <w:spacing w:after="0" w:line="232" w:lineRule="auto"/>
              <w:ind w:left="113" w:right="14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Организаторы: </w:t>
            </w:r>
            <w:r w:rsidR="00383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Блинов, Андрей Башкин, Яна Мишина</w:t>
            </w:r>
          </w:p>
          <w:p w:rsidR="003835AE" w:rsidRDefault="003835AE" w:rsidP="002D6F8C">
            <w:pPr>
              <w:spacing w:after="0" w:line="232" w:lineRule="auto"/>
              <w:ind w:left="113" w:right="14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Оформитель: Елена Родина</w:t>
            </w:r>
          </w:p>
          <w:p w:rsidR="003835AE" w:rsidRDefault="003835AE" w:rsidP="002D6F8C">
            <w:pPr>
              <w:spacing w:after="0" w:line="232" w:lineRule="auto"/>
              <w:ind w:left="113" w:right="14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Маркетолог: Ольга Лукашова</w:t>
            </w:r>
          </w:p>
          <w:p w:rsidR="003835AE" w:rsidRDefault="003835AE" w:rsidP="002D6F8C">
            <w:pPr>
              <w:spacing w:after="0" w:line="232" w:lineRule="auto"/>
              <w:ind w:left="113" w:right="14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Генератор идей: Александр Блинов, Андрей Кирсанов, Павел Евстратов, Сергей Панькин</w:t>
            </w:r>
          </w:p>
          <w:p w:rsidR="003835AE" w:rsidRDefault="003835AE" w:rsidP="002D6F8C">
            <w:pPr>
              <w:spacing w:after="0" w:line="232" w:lineRule="auto"/>
              <w:ind w:left="113" w:right="14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Критик: Александр Блинов, Павел Евстратов, Сергей Панькин</w:t>
            </w:r>
          </w:p>
          <w:p w:rsidR="003835AE" w:rsidRDefault="002D4DC3" w:rsidP="002D6F8C">
            <w:pPr>
              <w:spacing w:after="0" w:line="232" w:lineRule="auto"/>
              <w:ind w:left="113" w:right="14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 ресурсов: Андрей Башкин, Андрей Кирсанов</w:t>
            </w:r>
          </w:p>
          <w:p w:rsidR="002D6F8C" w:rsidRPr="002D6F8C" w:rsidRDefault="002D4DC3" w:rsidP="002D6F8C">
            <w:pPr>
              <w:spacing w:after="0" w:line="232" w:lineRule="auto"/>
              <w:ind w:left="113" w:right="14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Секретарь: Яна Мишина</w:t>
            </w:r>
          </w:p>
        </w:tc>
      </w:tr>
    </w:tbl>
    <w:p w:rsidR="002D6F8C" w:rsidRPr="002D6F8C" w:rsidRDefault="002D6F8C" w:rsidP="002D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F8C" w:rsidRPr="002D6F8C" w:rsidRDefault="002D6F8C" w:rsidP="002D6F8C">
      <w:pPr>
        <w:rPr>
          <w:rFonts w:ascii="Calibri" w:eastAsia="Calibri" w:hAnsi="Calibri" w:cs="Times New Roman"/>
        </w:rPr>
      </w:pPr>
    </w:p>
    <w:p w:rsidR="00535648" w:rsidRPr="002D6F8C" w:rsidRDefault="00535648" w:rsidP="002D6F8C"/>
    <w:sectPr w:rsidR="00535648" w:rsidRPr="002D6F8C" w:rsidSect="002D6F8C">
      <w:footerReference w:type="default" r:id="rId13"/>
      <w:pgSz w:w="11906" w:h="16838"/>
      <w:pgMar w:top="851" w:right="849" w:bottom="1134" w:left="1418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7C" w:rsidRDefault="0099627C">
      <w:pPr>
        <w:spacing w:after="0" w:line="240" w:lineRule="auto"/>
      </w:pPr>
      <w:r>
        <w:separator/>
      </w:r>
    </w:p>
  </w:endnote>
  <w:endnote w:type="continuationSeparator" w:id="0">
    <w:p w:rsidR="0099627C" w:rsidRDefault="0099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E" w:rsidRDefault="004509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43EC">
      <w:rPr>
        <w:noProof/>
        <w:color w:val="000000"/>
      </w:rPr>
      <w:t>1</w:t>
    </w:r>
    <w:r>
      <w:rPr>
        <w:color w:val="000000"/>
      </w:rPr>
      <w:fldChar w:fldCharType="end"/>
    </w:r>
  </w:p>
  <w:p w:rsidR="00EB4EEE" w:rsidRDefault="009962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7C" w:rsidRDefault="0099627C">
      <w:pPr>
        <w:spacing w:after="0" w:line="240" w:lineRule="auto"/>
      </w:pPr>
      <w:r>
        <w:separator/>
      </w:r>
    </w:p>
  </w:footnote>
  <w:footnote w:type="continuationSeparator" w:id="0">
    <w:p w:rsidR="0099627C" w:rsidRDefault="0099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C7"/>
    <w:multiLevelType w:val="multilevel"/>
    <w:tmpl w:val="7B22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7B7F"/>
    <w:multiLevelType w:val="hybridMultilevel"/>
    <w:tmpl w:val="BC78FA9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B5E4610C">
      <w:numFmt w:val="bullet"/>
      <w:lvlText w:val="•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B19700D"/>
    <w:multiLevelType w:val="hybridMultilevel"/>
    <w:tmpl w:val="0DC249C4"/>
    <w:lvl w:ilvl="0" w:tplc="1FF0A8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DF1C07"/>
    <w:multiLevelType w:val="hybridMultilevel"/>
    <w:tmpl w:val="C4F4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0905"/>
    <w:multiLevelType w:val="hybridMultilevel"/>
    <w:tmpl w:val="803E45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3557E"/>
    <w:multiLevelType w:val="hybridMultilevel"/>
    <w:tmpl w:val="2A9C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3ED7"/>
    <w:multiLevelType w:val="hybridMultilevel"/>
    <w:tmpl w:val="11BCDB26"/>
    <w:lvl w:ilvl="0" w:tplc="7984582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01CF6"/>
    <w:multiLevelType w:val="hybridMultilevel"/>
    <w:tmpl w:val="AA948262"/>
    <w:lvl w:ilvl="0" w:tplc="16FE68B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566236C"/>
    <w:multiLevelType w:val="hybridMultilevel"/>
    <w:tmpl w:val="B6764DC0"/>
    <w:lvl w:ilvl="0" w:tplc="959280E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>
    <w:nsid w:val="75797022"/>
    <w:multiLevelType w:val="hybridMultilevel"/>
    <w:tmpl w:val="C7F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76"/>
    <w:rsid w:val="0003354F"/>
    <w:rsid w:val="00084F2F"/>
    <w:rsid w:val="000961FF"/>
    <w:rsid w:val="00097841"/>
    <w:rsid w:val="000B61D8"/>
    <w:rsid w:val="000D4FFC"/>
    <w:rsid w:val="000F7A7C"/>
    <w:rsid w:val="00114110"/>
    <w:rsid w:val="00141F41"/>
    <w:rsid w:val="00177E8D"/>
    <w:rsid w:val="001A583C"/>
    <w:rsid w:val="00205133"/>
    <w:rsid w:val="002112AA"/>
    <w:rsid w:val="00224897"/>
    <w:rsid w:val="00236616"/>
    <w:rsid w:val="002626AC"/>
    <w:rsid w:val="00277E26"/>
    <w:rsid w:val="00286B19"/>
    <w:rsid w:val="002A5574"/>
    <w:rsid w:val="002B6567"/>
    <w:rsid w:val="002D4DC3"/>
    <w:rsid w:val="002D6F8C"/>
    <w:rsid w:val="002E1996"/>
    <w:rsid w:val="002E7121"/>
    <w:rsid w:val="003744F3"/>
    <w:rsid w:val="003835AE"/>
    <w:rsid w:val="00394478"/>
    <w:rsid w:val="003A1169"/>
    <w:rsid w:val="003B125C"/>
    <w:rsid w:val="003B4933"/>
    <w:rsid w:val="003C123E"/>
    <w:rsid w:val="003C43AF"/>
    <w:rsid w:val="003D568B"/>
    <w:rsid w:val="003D7D7A"/>
    <w:rsid w:val="003F3C64"/>
    <w:rsid w:val="004009AE"/>
    <w:rsid w:val="00447040"/>
    <w:rsid w:val="004509BB"/>
    <w:rsid w:val="00474A1F"/>
    <w:rsid w:val="00485FD7"/>
    <w:rsid w:val="004A6728"/>
    <w:rsid w:val="004C52CB"/>
    <w:rsid w:val="004D231A"/>
    <w:rsid w:val="004E2770"/>
    <w:rsid w:val="00506CC1"/>
    <w:rsid w:val="00535648"/>
    <w:rsid w:val="00543A53"/>
    <w:rsid w:val="005564DD"/>
    <w:rsid w:val="00570BCD"/>
    <w:rsid w:val="00573138"/>
    <w:rsid w:val="005A44ED"/>
    <w:rsid w:val="005A509B"/>
    <w:rsid w:val="005B470C"/>
    <w:rsid w:val="005B7DB8"/>
    <w:rsid w:val="005C47B7"/>
    <w:rsid w:val="005C7C61"/>
    <w:rsid w:val="005D14CF"/>
    <w:rsid w:val="005F0BC4"/>
    <w:rsid w:val="005F698D"/>
    <w:rsid w:val="00607D6F"/>
    <w:rsid w:val="00667E4E"/>
    <w:rsid w:val="00691EE0"/>
    <w:rsid w:val="006954D1"/>
    <w:rsid w:val="006E0EAC"/>
    <w:rsid w:val="006E3837"/>
    <w:rsid w:val="007043EC"/>
    <w:rsid w:val="007438A5"/>
    <w:rsid w:val="00766516"/>
    <w:rsid w:val="007716A0"/>
    <w:rsid w:val="00776C44"/>
    <w:rsid w:val="00794AB9"/>
    <w:rsid w:val="007A15CB"/>
    <w:rsid w:val="007A22CA"/>
    <w:rsid w:val="007A3D66"/>
    <w:rsid w:val="007C3401"/>
    <w:rsid w:val="007D2278"/>
    <w:rsid w:val="007D78B6"/>
    <w:rsid w:val="00811C8B"/>
    <w:rsid w:val="00823250"/>
    <w:rsid w:val="008638AB"/>
    <w:rsid w:val="008660B5"/>
    <w:rsid w:val="00887E00"/>
    <w:rsid w:val="008948C3"/>
    <w:rsid w:val="008C1E88"/>
    <w:rsid w:val="008E29D3"/>
    <w:rsid w:val="008F2005"/>
    <w:rsid w:val="0091665B"/>
    <w:rsid w:val="00930015"/>
    <w:rsid w:val="00936941"/>
    <w:rsid w:val="00965743"/>
    <w:rsid w:val="00966B5F"/>
    <w:rsid w:val="00976737"/>
    <w:rsid w:val="009831A9"/>
    <w:rsid w:val="0099627C"/>
    <w:rsid w:val="009A5D3E"/>
    <w:rsid w:val="009C4A40"/>
    <w:rsid w:val="009C72C8"/>
    <w:rsid w:val="009C78A4"/>
    <w:rsid w:val="009E3383"/>
    <w:rsid w:val="00A010BF"/>
    <w:rsid w:val="00A0647C"/>
    <w:rsid w:val="00A07139"/>
    <w:rsid w:val="00A14AF2"/>
    <w:rsid w:val="00A15409"/>
    <w:rsid w:val="00A25D58"/>
    <w:rsid w:val="00A97D94"/>
    <w:rsid w:val="00AB42D7"/>
    <w:rsid w:val="00AD767C"/>
    <w:rsid w:val="00AE554C"/>
    <w:rsid w:val="00B216C5"/>
    <w:rsid w:val="00B3324F"/>
    <w:rsid w:val="00B70C40"/>
    <w:rsid w:val="00B90155"/>
    <w:rsid w:val="00BA56F6"/>
    <w:rsid w:val="00BA7C17"/>
    <w:rsid w:val="00BE7D4A"/>
    <w:rsid w:val="00BF6F31"/>
    <w:rsid w:val="00C20DAF"/>
    <w:rsid w:val="00C370A8"/>
    <w:rsid w:val="00C522AE"/>
    <w:rsid w:val="00C77D7F"/>
    <w:rsid w:val="00C84B27"/>
    <w:rsid w:val="00C927B4"/>
    <w:rsid w:val="00CA0026"/>
    <w:rsid w:val="00CE5100"/>
    <w:rsid w:val="00D15856"/>
    <w:rsid w:val="00D20D7D"/>
    <w:rsid w:val="00D95576"/>
    <w:rsid w:val="00DA59D1"/>
    <w:rsid w:val="00DF7F5B"/>
    <w:rsid w:val="00E02ED6"/>
    <w:rsid w:val="00E12FA1"/>
    <w:rsid w:val="00E210D0"/>
    <w:rsid w:val="00E21C6D"/>
    <w:rsid w:val="00E24255"/>
    <w:rsid w:val="00E42F51"/>
    <w:rsid w:val="00E447F0"/>
    <w:rsid w:val="00E5237D"/>
    <w:rsid w:val="00E86828"/>
    <w:rsid w:val="00E926EC"/>
    <w:rsid w:val="00ED0678"/>
    <w:rsid w:val="00EE2F76"/>
    <w:rsid w:val="00EE7E37"/>
    <w:rsid w:val="00EF5E73"/>
    <w:rsid w:val="00F03B18"/>
    <w:rsid w:val="00F10424"/>
    <w:rsid w:val="00F12390"/>
    <w:rsid w:val="00F30C72"/>
    <w:rsid w:val="00F45A54"/>
    <w:rsid w:val="00F656EA"/>
    <w:rsid w:val="00FC6771"/>
    <w:rsid w:val="00FD508D"/>
    <w:rsid w:val="00FE1DBA"/>
    <w:rsid w:val="00FE2CCE"/>
    <w:rsid w:val="00FE4956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38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7C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2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38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7C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2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A2663E88864F8A70FB2E40C839A26D0C197A4B4E1A5EA53E2A721D78DC33ECA98398C4F201754DE2F0870F3A8905BA234371EFE34A91B4C070F4DA3N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bninsk.bezformata.com/word/priskaya/4311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ninsk.bezformata.com/word/zhizdra/3550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EDA6-AC40-4F62-8D75-54788127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Грудков</cp:lastModifiedBy>
  <cp:revision>35</cp:revision>
  <cp:lastPrinted>2021-11-30T08:40:00Z</cp:lastPrinted>
  <dcterms:created xsi:type="dcterms:W3CDTF">2021-08-31T16:07:00Z</dcterms:created>
  <dcterms:modified xsi:type="dcterms:W3CDTF">2022-02-01T14:08:00Z</dcterms:modified>
</cp:coreProperties>
</file>